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5302" w14:textId="399FCF1E" w:rsidR="00A6159B" w:rsidRPr="00DA6CA2" w:rsidRDefault="00316141" w:rsidP="000F79EE">
      <w:pPr>
        <w:spacing w:after="0"/>
        <w:rPr>
          <w:rFonts w:ascii="Palatino Linotype" w:hAnsi="Palatino Linotype"/>
          <w:b/>
          <w:bCs/>
          <w:sz w:val="24"/>
          <w:szCs w:val="24"/>
        </w:rPr>
      </w:pPr>
      <w:r w:rsidRPr="00DA6CA2">
        <w:rPr>
          <w:rFonts w:ascii="Palatino Linotype" w:hAnsi="Palatino Linotype"/>
          <w:b/>
          <w:bCs/>
          <w:sz w:val="24"/>
          <w:szCs w:val="24"/>
        </w:rPr>
        <w:t>CONTRATTO DI COMODATO D’USO GRATUITO AVENTE AD OGGETTO L’UTILIZZO DI STRUTTURE</w:t>
      </w:r>
      <w:r w:rsidR="00DA6CA2" w:rsidRPr="00DA6CA2">
        <w:rPr>
          <w:rFonts w:ascii="Palatino Linotype" w:hAnsi="Palatino Linotype"/>
          <w:b/>
          <w:bCs/>
          <w:sz w:val="24"/>
          <w:szCs w:val="24"/>
        </w:rPr>
        <w:t xml:space="preserve"> </w:t>
      </w:r>
      <w:r w:rsidRPr="00DA6CA2">
        <w:rPr>
          <w:rFonts w:ascii="Palatino Linotype" w:hAnsi="Palatino Linotype"/>
          <w:b/>
          <w:bCs/>
          <w:sz w:val="24"/>
          <w:szCs w:val="24"/>
        </w:rPr>
        <w:t>PRIVATE PER LA CELEBRAZIONE DI MATRIMONI/UNIONI CIVILI</w:t>
      </w:r>
    </w:p>
    <w:p w14:paraId="274EA59A" w14:textId="77777777" w:rsidR="00316141" w:rsidRPr="00DA6CA2" w:rsidRDefault="00316141" w:rsidP="000F79EE">
      <w:pPr>
        <w:spacing w:after="0"/>
        <w:rPr>
          <w:rFonts w:ascii="Palatino Linotype" w:hAnsi="Palatino Linotype"/>
          <w:sz w:val="24"/>
          <w:szCs w:val="24"/>
        </w:rPr>
      </w:pPr>
    </w:p>
    <w:p w14:paraId="5BD2B4B0" w14:textId="443A405A" w:rsidR="00316141" w:rsidRPr="00DA6CA2" w:rsidRDefault="00316141" w:rsidP="000F79EE">
      <w:pPr>
        <w:spacing w:after="0"/>
        <w:rPr>
          <w:rFonts w:ascii="Palatino Linotype" w:hAnsi="Palatino Linotype"/>
          <w:sz w:val="24"/>
          <w:szCs w:val="24"/>
        </w:rPr>
      </w:pPr>
      <w:r w:rsidRPr="00DA6CA2">
        <w:rPr>
          <w:rFonts w:ascii="Palatino Linotype" w:hAnsi="Palatino Linotype"/>
          <w:sz w:val="24"/>
          <w:szCs w:val="24"/>
        </w:rPr>
        <w:t>L’anno…………. giorno………. del mese di…………, in Mirabella Eclano presso la sede del Palazzo Comunale,</w:t>
      </w:r>
    </w:p>
    <w:p w14:paraId="3D6AB215" w14:textId="2104F579" w:rsidR="00316141" w:rsidRPr="00DA6CA2" w:rsidRDefault="00316141" w:rsidP="000F79EE">
      <w:pPr>
        <w:spacing w:after="0"/>
        <w:rPr>
          <w:rFonts w:ascii="Palatino Linotype" w:hAnsi="Palatino Linotype"/>
          <w:sz w:val="24"/>
          <w:szCs w:val="24"/>
        </w:rPr>
      </w:pPr>
      <w:r w:rsidRPr="00DA6CA2">
        <w:rPr>
          <w:rFonts w:ascii="Palatino Linotype" w:hAnsi="Palatino Linotype"/>
          <w:sz w:val="24"/>
          <w:szCs w:val="24"/>
        </w:rPr>
        <w:t>Via Municipio n.1, sono comparse le seguenti parti:</w:t>
      </w:r>
    </w:p>
    <w:p w14:paraId="1047118E" w14:textId="004EDA2E" w:rsidR="00EE3A96" w:rsidRPr="00EE3A96" w:rsidRDefault="00316141" w:rsidP="000F79EE">
      <w:pPr>
        <w:pStyle w:val="Paragrafoelenco"/>
        <w:numPr>
          <w:ilvl w:val="0"/>
          <w:numId w:val="6"/>
        </w:numPr>
        <w:spacing w:after="0"/>
        <w:ind w:left="0"/>
        <w:jc w:val="both"/>
        <w:rPr>
          <w:rFonts w:ascii="Palatino Linotype" w:hAnsi="Palatino Linotype"/>
          <w:sz w:val="24"/>
          <w:szCs w:val="24"/>
        </w:rPr>
      </w:pPr>
      <w:r w:rsidRPr="00EE3A96">
        <w:rPr>
          <w:rFonts w:ascii="Palatino Linotype" w:hAnsi="Palatino Linotype"/>
          <w:sz w:val="24"/>
          <w:szCs w:val="24"/>
        </w:rPr>
        <w:t>…………………….. nato a ………</w:t>
      </w:r>
      <w:r w:rsidR="00A16721" w:rsidRPr="00EE3A96">
        <w:rPr>
          <w:rFonts w:ascii="Palatino Linotype" w:hAnsi="Palatino Linotype"/>
          <w:sz w:val="24"/>
          <w:szCs w:val="24"/>
        </w:rPr>
        <w:t>…</w:t>
      </w:r>
      <w:proofErr w:type="gramStart"/>
      <w:r w:rsidR="00A16721" w:rsidRPr="00EE3A96">
        <w:rPr>
          <w:rFonts w:ascii="Palatino Linotype" w:hAnsi="Palatino Linotype"/>
          <w:sz w:val="24"/>
          <w:szCs w:val="24"/>
        </w:rPr>
        <w:t>…….</w:t>
      </w:r>
      <w:proofErr w:type="gramEnd"/>
      <w:r w:rsidR="00A16721" w:rsidRPr="00EE3A96">
        <w:rPr>
          <w:rFonts w:ascii="Palatino Linotype" w:hAnsi="Palatino Linotype"/>
          <w:sz w:val="24"/>
          <w:szCs w:val="24"/>
        </w:rPr>
        <w:t>……</w:t>
      </w:r>
      <w:r w:rsidR="00EE3A96">
        <w:rPr>
          <w:rFonts w:ascii="Palatino Linotype" w:hAnsi="Palatino Linotype"/>
          <w:sz w:val="24"/>
          <w:szCs w:val="24"/>
        </w:rPr>
        <w:t xml:space="preserve">, </w:t>
      </w:r>
      <w:r w:rsidRPr="00EE3A96">
        <w:rPr>
          <w:rFonts w:ascii="Palatino Linotype" w:hAnsi="Palatino Linotype"/>
          <w:sz w:val="24"/>
          <w:szCs w:val="24"/>
        </w:rPr>
        <w:t>il…………</w:t>
      </w:r>
      <w:r w:rsidR="00A16721" w:rsidRPr="00EE3A96">
        <w:rPr>
          <w:rFonts w:ascii="Palatino Linotype" w:hAnsi="Palatino Linotype"/>
          <w:sz w:val="24"/>
          <w:szCs w:val="24"/>
        </w:rPr>
        <w:t>…………………</w:t>
      </w:r>
      <w:r w:rsidRPr="00EE3A96">
        <w:rPr>
          <w:rFonts w:ascii="Palatino Linotype" w:hAnsi="Palatino Linotype"/>
          <w:sz w:val="24"/>
          <w:szCs w:val="24"/>
        </w:rPr>
        <w:t>, C.F. …………………………………</w:t>
      </w:r>
      <w:r w:rsidR="00A16721" w:rsidRPr="00EE3A96">
        <w:rPr>
          <w:rFonts w:ascii="Palatino Linotype" w:hAnsi="Palatino Linotype"/>
          <w:sz w:val="24"/>
          <w:szCs w:val="24"/>
        </w:rPr>
        <w:t>……….</w:t>
      </w:r>
      <w:r w:rsidR="00EE3A96">
        <w:rPr>
          <w:rFonts w:ascii="Palatino Linotype" w:hAnsi="Palatino Linotype"/>
          <w:sz w:val="24"/>
          <w:szCs w:val="24"/>
        </w:rPr>
        <w:t xml:space="preserve">, </w:t>
      </w:r>
      <w:r w:rsidRPr="00EE3A96">
        <w:rPr>
          <w:rFonts w:ascii="Palatino Linotype" w:hAnsi="Palatino Linotype"/>
          <w:sz w:val="24"/>
          <w:szCs w:val="24"/>
        </w:rPr>
        <w:t>nella qualità di</w:t>
      </w:r>
      <w:r w:rsidR="00EE3A96">
        <w:rPr>
          <w:rFonts w:ascii="Palatino Linotype" w:hAnsi="Palatino Linotype"/>
          <w:sz w:val="24"/>
          <w:szCs w:val="24"/>
        </w:rPr>
        <w:t xml:space="preserve"> </w:t>
      </w:r>
      <w:r w:rsidRPr="00EE3A96">
        <w:rPr>
          <w:rFonts w:ascii="Palatino Linotype" w:hAnsi="Palatino Linotype"/>
          <w:sz w:val="24"/>
          <w:szCs w:val="24"/>
        </w:rPr>
        <w:t>………………………</w:t>
      </w:r>
      <w:r w:rsidR="00A16721" w:rsidRPr="00EE3A96">
        <w:rPr>
          <w:rFonts w:ascii="Palatino Linotype" w:hAnsi="Palatino Linotype"/>
          <w:sz w:val="24"/>
          <w:szCs w:val="24"/>
        </w:rPr>
        <w:t>………………………………………….</w:t>
      </w:r>
      <w:r w:rsidRPr="00EE3A96">
        <w:rPr>
          <w:rFonts w:ascii="Palatino Linotype" w:hAnsi="Palatino Linotype"/>
          <w:sz w:val="24"/>
          <w:szCs w:val="24"/>
        </w:rPr>
        <w:t>della…………………………………………</w:t>
      </w:r>
      <w:r w:rsidR="00A16721" w:rsidRPr="00EE3A96">
        <w:rPr>
          <w:rFonts w:ascii="Palatino Linotype" w:hAnsi="Palatino Linotype"/>
          <w:sz w:val="24"/>
          <w:szCs w:val="24"/>
        </w:rPr>
        <w:t>...,</w:t>
      </w:r>
      <w:r w:rsidRPr="00EE3A96">
        <w:rPr>
          <w:rFonts w:ascii="Palatino Linotype" w:hAnsi="Palatino Linotype"/>
          <w:sz w:val="24"/>
          <w:szCs w:val="24"/>
        </w:rPr>
        <w:t xml:space="preserve"> </w:t>
      </w:r>
    </w:p>
    <w:p w14:paraId="540AB5C9" w14:textId="1157D86C" w:rsidR="00316141" w:rsidRPr="00EE3A96" w:rsidRDefault="00316141" w:rsidP="000F79EE">
      <w:pPr>
        <w:pStyle w:val="Paragrafoelenco"/>
        <w:spacing w:after="0"/>
        <w:ind w:left="0"/>
        <w:jc w:val="both"/>
        <w:rPr>
          <w:rFonts w:ascii="Palatino Linotype" w:hAnsi="Palatino Linotype"/>
          <w:sz w:val="24"/>
          <w:szCs w:val="24"/>
        </w:rPr>
      </w:pPr>
      <w:r w:rsidRPr="00EE3A96">
        <w:rPr>
          <w:rFonts w:ascii="Palatino Linotype" w:hAnsi="Palatino Linotype"/>
          <w:sz w:val="24"/>
          <w:szCs w:val="24"/>
        </w:rPr>
        <w:t>comodante</w:t>
      </w:r>
      <w:r w:rsidR="00EE3A96">
        <w:rPr>
          <w:rFonts w:ascii="Palatino Linotype" w:hAnsi="Palatino Linotype"/>
          <w:sz w:val="24"/>
          <w:szCs w:val="24"/>
        </w:rPr>
        <w:t>;</w:t>
      </w:r>
    </w:p>
    <w:p w14:paraId="2ED8645B" w14:textId="77777777" w:rsidR="00EE3A96" w:rsidRDefault="00E3463B" w:rsidP="000F79EE">
      <w:pPr>
        <w:spacing w:after="0"/>
        <w:jc w:val="center"/>
        <w:rPr>
          <w:rFonts w:ascii="Palatino Linotype" w:hAnsi="Palatino Linotype"/>
          <w:b/>
          <w:bCs/>
          <w:sz w:val="24"/>
          <w:szCs w:val="24"/>
        </w:rPr>
      </w:pPr>
      <w:r w:rsidRPr="00DA6CA2">
        <w:rPr>
          <w:rFonts w:ascii="Palatino Linotype" w:hAnsi="Palatino Linotype"/>
          <w:b/>
          <w:bCs/>
          <w:sz w:val="24"/>
          <w:szCs w:val="24"/>
        </w:rPr>
        <w:t>E</w:t>
      </w:r>
    </w:p>
    <w:p w14:paraId="77CAE13E" w14:textId="3434B4EA" w:rsidR="00E3463B" w:rsidRPr="00EE3A96" w:rsidRDefault="00E3463B" w:rsidP="000F79EE">
      <w:pPr>
        <w:pStyle w:val="Paragrafoelenco"/>
        <w:numPr>
          <w:ilvl w:val="0"/>
          <w:numId w:val="6"/>
        </w:numPr>
        <w:spacing w:after="0"/>
        <w:ind w:left="0"/>
        <w:jc w:val="both"/>
        <w:rPr>
          <w:rFonts w:ascii="Palatino Linotype" w:hAnsi="Palatino Linotype"/>
          <w:sz w:val="24"/>
          <w:szCs w:val="24"/>
        </w:rPr>
      </w:pPr>
      <w:r w:rsidRPr="00EE3A96">
        <w:rPr>
          <w:rFonts w:ascii="Palatino Linotype" w:hAnsi="Palatino Linotype"/>
          <w:sz w:val="24"/>
          <w:szCs w:val="24"/>
        </w:rPr>
        <w:t xml:space="preserve">Comune di </w:t>
      </w:r>
      <w:r w:rsidR="00EE3A96" w:rsidRPr="00EE3A96">
        <w:rPr>
          <w:rFonts w:ascii="Palatino Linotype" w:hAnsi="Palatino Linotype"/>
          <w:sz w:val="24"/>
          <w:szCs w:val="24"/>
        </w:rPr>
        <w:t>Mirabella Eclano</w:t>
      </w:r>
      <w:r w:rsidRPr="00EE3A96">
        <w:rPr>
          <w:rFonts w:ascii="Palatino Linotype" w:hAnsi="Palatino Linotype"/>
          <w:sz w:val="24"/>
          <w:szCs w:val="24"/>
        </w:rPr>
        <w:t>, con sede in Via Municipio n.</w:t>
      </w:r>
      <w:r w:rsidR="00EE3A96">
        <w:rPr>
          <w:rFonts w:ascii="Palatino Linotype" w:hAnsi="Palatino Linotype"/>
          <w:sz w:val="24"/>
          <w:szCs w:val="24"/>
        </w:rPr>
        <w:t xml:space="preserve"> </w:t>
      </w:r>
      <w:r w:rsidRPr="00EE3A96">
        <w:rPr>
          <w:rFonts w:ascii="Palatino Linotype" w:hAnsi="Palatino Linotype"/>
          <w:sz w:val="24"/>
          <w:szCs w:val="24"/>
        </w:rPr>
        <w:t xml:space="preserve">1 (CF e </w:t>
      </w:r>
      <w:proofErr w:type="spellStart"/>
      <w:r w:rsidRPr="00EE3A96">
        <w:rPr>
          <w:rFonts w:ascii="Palatino Linotype" w:hAnsi="Palatino Linotype"/>
          <w:sz w:val="24"/>
          <w:szCs w:val="24"/>
        </w:rPr>
        <w:t>P.Iva</w:t>
      </w:r>
      <w:proofErr w:type="spellEnd"/>
      <w:r w:rsidRPr="00EE3A96">
        <w:rPr>
          <w:rFonts w:ascii="Palatino Linotype" w:hAnsi="Palatino Linotype"/>
          <w:sz w:val="24"/>
          <w:szCs w:val="24"/>
        </w:rPr>
        <w:t>:</w:t>
      </w:r>
      <w:r w:rsidR="00EE3A96">
        <w:rPr>
          <w:rFonts w:ascii="Palatino Linotype" w:hAnsi="Palatino Linotype"/>
          <w:sz w:val="24"/>
          <w:szCs w:val="24"/>
        </w:rPr>
        <w:t xml:space="preserve"> </w:t>
      </w:r>
      <w:r w:rsidRPr="00EE3A96">
        <w:rPr>
          <w:rFonts w:ascii="Palatino Linotype" w:hAnsi="Palatino Linotype"/>
          <w:sz w:val="24"/>
          <w:szCs w:val="24"/>
        </w:rPr>
        <w:t>…………………</w:t>
      </w:r>
      <w:proofErr w:type="gramStart"/>
      <w:r w:rsidRPr="00EE3A96">
        <w:rPr>
          <w:rFonts w:ascii="Palatino Linotype" w:hAnsi="Palatino Linotype"/>
          <w:sz w:val="24"/>
          <w:szCs w:val="24"/>
        </w:rPr>
        <w:t>…….</w:t>
      </w:r>
      <w:proofErr w:type="gramEnd"/>
      <w:r w:rsidRPr="00EE3A96">
        <w:rPr>
          <w:rFonts w:ascii="Palatino Linotype" w:hAnsi="Palatino Linotype"/>
          <w:sz w:val="24"/>
          <w:szCs w:val="24"/>
        </w:rPr>
        <w:t>), rappresentato da…………………</w:t>
      </w:r>
      <w:proofErr w:type="gramStart"/>
      <w:r w:rsidRPr="00EE3A96">
        <w:rPr>
          <w:rFonts w:ascii="Palatino Linotype" w:hAnsi="Palatino Linotype"/>
          <w:sz w:val="24"/>
          <w:szCs w:val="24"/>
        </w:rPr>
        <w:t>…….</w:t>
      </w:r>
      <w:proofErr w:type="gramEnd"/>
      <w:r w:rsidRPr="00EE3A96">
        <w:rPr>
          <w:rFonts w:ascii="Palatino Linotype" w:hAnsi="Palatino Linotype"/>
          <w:sz w:val="24"/>
          <w:szCs w:val="24"/>
        </w:rPr>
        <w:t>.nato a …………</w:t>
      </w:r>
      <w:proofErr w:type="gramStart"/>
      <w:r w:rsidRPr="00EE3A96">
        <w:rPr>
          <w:rFonts w:ascii="Palatino Linotype" w:hAnsi="Palatino Linotype"/>
          <w:sz w:val="24"/>
          <w:szCs w:val="24"/>
        </w:rPr>
        <w:t>…….</w:t>
      </w:r>
      <w:proofErr w:type="gramEnd"/>
      <w:r w:rsidRPr="00EE3A96">
        <w:rPr>
          <w:rFonts w:ascii="Palatino Linotype" w:hAnsi="Palatino Linotype"/>
          <w:sz w:val="24"/>
          <w:szCs w:val="24"/>
        </w:rPr>
        <w:t>. il ……………</w:t>
      </w:r>
      <w:proofErr w:type="gramStart"/>
      <w:r w:rsidRPr="00EE3A96">
        <w:rPr>
          <w:rFonts w:ascii="Palatino Linotype" w:hAnsi="Palatino Linotype"/>
          <w:sz w:val="24"/>
          <w:szCs w:val="24"/>
        </w:rPr>
        <w:t>…….</w:t>
      </w:r>
      <w:proofErr w:type="gramEnd"/>
      <w:r w:rsidRPr="00EE3A96">
        <w:rPr>
          <w:rFonts w:ascii="Palatino Linotype" w:hAnsi="Palatino Linotype"/>
          <w:sz w:val="24"/>
          <w:szCs w:val="24"/>
        </w:rPr>
        <w:t>in qualit</w:t>
      </w:r>
      <w:r w:rsidR="00EE3A96" w:rsidRPr="00EE3A96">
        <w:rPr>
          <w:rFonts w:ascii="Palatino Linotype" w:hAnsi="Palatino Linotype"/>
          <w:sz w:val="24"/>
          <w:szCs w:val="24"/>
        </w:rPr>
        <w:t>à</w:t>
      </w:r>
      <w:r w:rsidRPr="00EE3A96">
        <w:rPr>
          <w:rFonts w:ascii="Palatino Linotype" w:hAnsi="Palatino Linotype"/>
          <w:sz w:val="24"/>
          <w:szCs w:val="24"/>
        </w:rPr>
        <w:t xml:space="preserve"> di Responsabile</w:t>
      </w:r>
      <w:r w:rsidR="00EE3A96" w:rsidRPr="00EE3A96">
        <w:rPr>
          <w:rFonts w:ascii="Palatino Linotype" w:hAnsi="Palatino Linotype"/>
          <w:sz w:val="24"/>
          <w:szCs w:val="24"/>
        </w:rPr>
        <w:t xml:space="preserve"> </w:t>
      </w:r>
      <w:r w:rsidRPr="00EE3A96">
        <w:rPr>
          <w:rFonts w:ascii="Palatino Linotype" w:hAnsi="Palatino Linotype"/>
          <w:sz w:val="24"/>
          <w:szCs w:val="24"/>
        </w:rPr>
        <w:t>del…………………………, come da decreto sindacale n°</w:t>
      </w:r>
      <w:proofErr w:type="gramStart"/>
      <w:r w:rsidRPr="00EE3A96">
        <w:rPr>
          <w:rFonts w:ascii="Palatino Linotype" w:hAnsi="Palatino Linotype"/>
          <w:sz w:val="24"/>
          <w:szCs w:val="24"/>
        </w:rPr>
        <w:t xml:space="preserve"> .…</w:t>
      </w:r>
      <w:proofErr w:type="gramEnd"/>
      <w:r w:rsidRPr="00EE3A96">
        <w:rPr>
          <w:rFonts w:ascii="Palatino Linotype" w:hAnsi="Palatino Linotype"/>
          <w:sz w:val="24"/>
          <w:szCs w:val="24"/>
        </w:rPr>
        <w:t>………del ……………</w:t>
      </w:r>
      <w:proofErr w:type="gramStart"/>
      <w:r w:rsidRPr="00EE3A96">
        <w:rPr>
          <w:rFonts w:ascii="Palatino Linotype" w:hAnsi="Palatino Linotype"/>
          <w:sz w:val="24"/>
          <w:szCs w:val="24"/>
        </w:rPr>
        <w:t>…,,</w:t>
      </w:r>
      <w:proofErr w:type="gramEnd"/>
      <w:r w:rsidRPr="00EE3A96">
        <w:rPr>
          <w:rFonts w:ascii="Palatino Linotype" w:hAnsi="Palatino Linotype"/>
          <w:sz w:val="24"/>
          <w:szCs w:val="24"/>
        </w:rPr>
        <w:t xml:space="preserve"> di seguito nominato anche</w:t>
      </w:r>
      <w:r w:rsidR="00EE3A96" w:rsidRPr="00EE3A96">
        <w:rPr>
          <w:rFonts w:ascii="Palatino Linotype" w:hAnsi="Palatino Linotype"/>
          <w:sz w:val="24"/>
          <w:szCs w:val="24"/>
        </w:rPr>
        <w:t xml:space="preserve"> </w:t>
      </w:r>
    </w:p>
    <w:p w14:paraId="2F438980" w14:textId="3D300DF2" w:rsidR="00E3463B" w:rsidRDefault="00E3463B" w:rsidP="000F79EE">
      <w:pPr>
        <w:spacing w:after="0"/>
        <w:rPr>
          <w:rFonts w:ascii="Palatino Linotype" w:hAnsi="Palatino Linotype"/>
          <w:sz w:val="24"/>
          <w:szCs w:val="24"/>
        </w:rPr>
      </w:pPr>
      <w:r w:rsidRPr="00DA6CA2">
        <w:rPr>
          <w:rFonts w:ascii="Palatino Linotype" w:hAnsi="Palatino Linotype"/>
          <w:sz w:val="24"/>
          <w:szCs w:val="24"/>
        </w:rPr>
        <w:t>Comune o comodatario;</w:t>
      </w:r>
    </w:p>
    <w:p w14:paraId="683954E0" w14:textId="77777777" w:rsidR="000F79EE" w:rsidRPr="00DA6CA2" w:rsidRDefault="000F79EE" w:rsidP="000F79EE">
      <w:pPr>
        <w:spacing w:after="0"/>
        <w:rPr>
          <w:rFonts w:ascii="Palatino Linotype" w:hAnsi="Palatino Linotype"/>
          <w:sz w:val="24"/>
          <w:szCs w:val="24"/>
        </w:rPr>
      </w:pPr>
    </w:p>
    <w:p w14:paraId="78BB9804" w14:textId="77777777" w:rsidR="00E3463B" w:rsidRPr="00DA6CA2" w:rsidRDefault="00E3463B" w:rsidP="000F79EE">
      <w:pPr>
        <w:spacing w:after="0"/>
        <w:jc w:val="both"/>
        <w:rPr>
          <w:rFonts w:ascii="Palatino Linotype" w:hAnsi="Palatino Linotype"/>
          <w:b/>
          <w:bCs/>
          <w:sz w:val="24"/>
          <w:szCs w:val="24"/>
        </w:rPr>
      </w:pPr>
      <w:r w:rsidRPr="00DA6CA2">
        <w:rPr>
          <w:rFonts w:ascii="Palatino Linotype" w:hAnsi="Palatino Linotype"/>
          <w:b/>
          <w:bCs/>
          <w:sz w:val="24"/>
          <w:szCs w:val="24"/>
        </w:rPr>
        <w:t>PREMESSO</w:t>
      </w:r>
    </w:p>
    <w:p w14:paraId="05DFC59B" w14:textId="26A61D22" w:rsidR="00E3463B" w:rsidRPr="00DA6CA2" w:rsidRDefault="00E3463B" w:rsidP="000F79EE">
      <w:pPr>
        <w:spacing w:after="0"/>
        <w:jc w:val="both"/>
        <w:rPr>
          <w:rFonts w:ascii="Palatino Linotype" w:hAnsi="Palatino Linotype"/>
          <w:sz w:val="24"/>
          <w:szCs w:val="24"/>
        </w:rPr>
      </w:pPr>
      <w:r w:rsidRPr="00DA6CA2">
        <w:rPr>
          <w:rFonts w:ascii="Palatino Linotype" w:hAnsi="Palatino Linotype"/>
          <w:sz w:val="24"/>
          <w:szCs w:val="24"/>
        </w:rPr>
        <w:t>- che ai sensi del D.P.R. 3 novembre 2000 n. 396, con deliberazione della Giunta Comunale i Comuni possono disporre, anche per singole funzioni, l’istituzione di uno o più separati uffici di Stato Civile, dandone comunicazione contestuale al Prefetto;</w:t>
      </w:r>
    </w:p>
    <w:p w14:paraId="12AFD3CA" w14:textId="1149F877" w:rsidR="00E3463B" w:rsidRPr="00DA6CA2" w:rsidRDefault="00E3463B" w:rsidP="000F79EE">
      <w:pPr>
        <w:spacing w:after="0"/>
        <w:jc w:val="both"/>
        <w:rPr>
          <w:rFonts w:ascii="Palatino Linotype" w:hAnsi="Palatino Linotype"/>
          <w:sz w:val="24"/>
          <w:szCs w:val="24"/>
        </w:rPr>
      </w:pPr>
      <w:r w:rsidRPr="00DA6CA2">
        <w:rPr>
          <w:rFonts w:ascii="Palatino Linotype" w:hAnsi="Palatino Linotype"/>
          <w:sz w:val="24"/>
          <w:szCs w:val="24"/>
        </w:rPr>
        <w:t>- che in data_________ è stato pubblicato l’Avviso pubblico finalizzato all’acquisizione di manifestazione di interesse per l’istituzione di uffici separati di Stato Civile per la celebrazione di matrimoni ed unioni civili da ubicarsi in strutture private presenti sul territorio comunale aventi le caratteristiche definite nel predetto avviso;</w:t>
      </w:r>
    </w:p>
    <w:p w14:paraId="43B81DB9" w14:textId="334220F2" w:rsidR="00E3463B" w:rsidRPr="00DA6CA2" w:rsidRDefault="00E3463B" w:rsidP="000F79EE">
      <w:pPr>
        <w:spacing w:after="0"/>
        <w:jc w:val="both"/>
        <w:rPr>
          <w:rFonts w:ascii="Palatino Linotype" w:hAnsi="Palatino Linotype"/>
          <w:sz w:val="24"/>
          <w:szCs w:val="24"/>
        </w:rPr>
      </w:pPr>
      <w:r w:rsidRPr="00DA6CA2">
        <w:rPr>
          <w:rFonts w:ascii="Palatino Linotype" w:hAnsi="Palatino Linotype"/>
          <w:sz w:val="24"/>
          <w:szCs w:val="24"/>
        </w:rPr>
        <w:t>- che in data ______________ l’impresa individuale/società/altro soggetto ha presentato manifestazione d’interesse assunta al protocollo dell’Ente al n. ______ in data _______;</w:t>
      </w:r>
    </w:p>
    <w:p w14:paraId="387F2216" w14:textId="044ABE50" w:rsidR="00E3463B" w:rsidRPr="00DA6CA2" w:rsidRDefault="00E3463B" w:rsidP="000F79EE">
      <w:pPr>
        <w:spacing w:after="0"/>
        <w:jc w:val="both"/>
        <w:rPr>
          <w:rFonts w:ascii="Palatino Linotype" w:hAnsi="Palatino Linotype"/>
          <w:sz w:val="24"/>
          <w:szCs w:val="24"/>
        </w:rPr>
      </w:pPr>
      <w:r w:rsidRPr="00DA6CA2">
        <w:rPr>
          <w:rFonts w:ascii="Palatino Linotype" w:hAnsi="Palatino Linotype"/>
          <w:sz w:val="24"/>
          <w:szCs w:val="24"/>
        </w:rPr>
        <w:t>- che la Giunta Comunale con Delibera n. ……………</w:t>
      </w:r>
      <w:proofErr w:type="gramStart"/>
      <w:r w:rsidRPr="00DA6CA2">
        <w:rPr>
          <w:rFonts w:ascii="Palatino Linotype" w:hAnsi="Palatino Linotype"/>
          <w:sz w:val="24"/>
          <w:szCs w:val="24"/>
        </w:rPr>
        <w:t>…….</w:t>
      </w:r>
      <w:proofErr w:type="gramEnd"/>
      <w:r w:rsidRPr="00DA6CA2">
        <w:rPr>
          <w:rFonts w:ascii="Palatino Linotype" w:hAnsi="Palatino Linotype"/>
          <w:sz w:val="24"/>
          <w:szCs w:val="24"/>
        </w:rPr>
        <w:t xml:space="preserve">. ha approvato gli indirizzi per l’istituzione </w:t>
      </w:r>
      <w:proofErr w:type="spellStart"/>
      <w:r w:rsidRPr="00DA6CA2">
        <w:rPr>
          <w:rFonts w:ascii="Palatino Linotype" w:hAnsi="Palatino Linotype"/>
          <w:sz w:val="24"/>
          <w:szCs w:val="24"/>
        </w:rPr>
        <w:t>temporaneadi</w:t>
      </w:r>
      <w:proofErr w:type="spellEnd"/>
      <w:r w:rsidRPr="00DA6CA2">
        <w:rPr>
          <w:rFonts w:ascii="Palatino Linotype" w:hAnsi="Palatino Linotype"/>
          <w:sz w:val="24"/>
          <w:szCs w:val="24"/>
        </w:rPr>
        <w:t xml:space="preserve"> un separato Ufficio di Stato Civile per la celebrazione di matrimoni/unioni civili presso sedi esterne al Comune;</w:t>
      </w:r>
    </w:p>
    <w:p w14:paraId="6B45E21E" w14:textId="6AB32EE0" w:rsidR="00E3463B" w:rsidRPr="00DA6CA2" w:rsidRDefault="00E3463B" w:rsidP="000F79EE">
      <w:pPr>
        <w:spacing w:after="0"/>
        <w:jc w:val="both"/>
        <w:rPr>
          <w:rFonts w:ascii="Palatino Linotype" w:hAnsi="Palatino Linotype"/>
          <w:sz w:val="24"/>
          <w:szCs w:val="24"/>
        </w:rPr>
      </w:pPr>
      <w:r w:rsidRPr="00DA6CA2">
        <w:rPr>
          <w:rFonts w:ascii="Palatino Linotype" w:hAnsi="Palatino Linotype"/>
          <w:sz w:val="24"/>
          <w:szCs w:val="24"/>
        </w:rPr>
        <w:t>- che la Giunta Comunale con Delibera n. __ del ___ ha approvato l’istituzione temporanea di un separato Ufficio di Stato Civile per la celebrazione di matrimoni/unioni civili presso _______________________;</w:t>
      </w:r>
    </w:p>
    <w:p w14:paraId="73008DDC" w14:textId="77777777" w:rsidR="00E3463B" w:rsidRPr="00DA6CA2" w:rsidRDefault="00E3463B" w:rsidP="000F79EE">
      <w:pPr>
        <w:spacing w:after="0"/>
        <w:jc w:val="both"/>
        <w:rPr>
          <w:rFonts w:ascii="Palatino Linotype" w:hAnsi="Palatino Linotype"/>
          <w:sz w:val="24"/>
          <w:szCs w:val="24"/>
        </w:rPr>
      </w:pPr>
      <w:r w:rsidRPr="00DA6CA2">
        <w:rPr>
          <w:rFonts w:ascii="Palatino Linotype" w:hAnsi="Palatino Linotype"/>
          <w:sz w:val="24"/>
          <w:szCs w:val="24"/>
        </w:rPr>
        <w:t>- che le parti intendono formalizzare con il presente atto la reciproca volontà di impegnarsi;</w:t>
      </w:r>
    </w:p>
    <w:p w14:paraId="33938203" w14:textId="41704188" w:rsidR="00E3463B" w:rsidRPr="00DA6CA2" w:rsidRDefault="00E3463B" w:rsidP="000F79EE">
      <w:pPr>
        <w:spacing w:after="0"/>
        <w:jc w:val="both"/>
        <w:rPr>
          <w:rFonts w:ascii="Palatino Linotype" w:hAnsi="Palatino Linotype"/>
          <w:sz w:val="24"/>
          <w:szCs w:val="24"/>
        </w:rPr>
      </w:pPr>
      <w:r w:rsidRPr="00DA6CA2">
        <w:rPr>
          <w:rFonts w:ascii="Palatino Linotype" w:hAnsi="Palatino Linotype"/>
          <w:sz w:val="24"/>
          <w:szCs w:val="24"/>
        </w:rPr>
        <w:t>Richiamata la Determinazione n. _____ del ___________, con la quale è approvato lo schema del presente contratto di comodato;</w:t>
      </w:r>
    </w:p>
    <w:p w14:paraId="57B41145" w14:textId="42D98944" w:rsidR="00E3463B" w:rsidRPr="00DA6CA2" w:rsidRDefault="00E3463B" w:rsidP="000F79EE">
      <w:pPr>
        <w:spacing w:after="0"/>
        <w:jc w:val="center"/>
        <w:rPr>
          <w:rFonts w:ascii="Palatino Linotype" w:hAnsi="Palatino Linotype"/>
          <w:b/>
          <w:bCs/>
          <w:sz w:val="24"/>
          <w:szCs w:val="24"/>
        </w:rPr>
      </w:pPr>
      <w:r w:rsidRPr="00DA6CA2">
        <w:rPr>
          <w:rFonts w:ascii="Palatino Linotype" w:hAnsi="Palatino Linotype"/>
          <w:b/>
          <w:bCs/>
          <w:sz w:val="24"/>
          <w:szCs w:val="24"/>
        </w:rPr>
        <w:t>SI CONVIENE E SI STIPULA QUANTO SEGUE</w:t>
      </w:r>
    </w:p>
    <w:p w14:paraId="0DC9955F" w14:textId="77777777" w:rsidR="000F79EE" w:rsidRDefault="000F79EE" w:rsidP="000F79EE">
      <w:pPr>
        <w:spacing w:after="0"/>
        <w:jc w:val="both"/>
        <w:rPr>
          <w:rFonts w:ascii="Palatino Linotype" w:hAnsi="Palatino Linotype"/>
          <w:b/>
          <w:bCs/>
          <w:sz w:val="24"/>
          <w:szCs w:val="24"/>
        </w:rPr>
      </w:pPr>
    </w:p>
    <w:p w14:paraId="32076061" w14:textId="1D48D2BE" w:rsidR="00E3463B" w:rsidRPr="00DA6CA2" w:rsidRDefault="00E3463B" w:rsidP="000F79EE">
      <w:pPr>
        <w:spacing w:after="0"/>
        <w:jc w:val="both"/>
        <w:rPr>
          <w:rFonts w:ascii="Palatino Linotype" w:hAnsi="Palatino Linotype"/>
          <w:b/>
          <w:bCs/>
          <w:sz w:val="24"/>
          <w:szCs w:val="24"/>
        </w:rPr>
      </w:pPr>
      <w:r w:rsidRPr="00DA6CA2">
        <w:rPr>
          <w:rFonts w:ascii="Palatino Linotype" w:hAnsi="Palatino Linotype"/>
          <w:b/>
          <w:bCs/>
          <w:sz w:val="24"/>
          <w:szCs w:val="24"/>
        </w:rPr>
        <w:lastRenderedPageBreak/>
        <w:t>Articolo 1 - Oggetto e finalità</w:t>
      </w:r>
    </w:p>
    <w:p w14:paraId="239ACB1D" w14:textId="71AF1EBA" w:rsidR="00E3463B" w:rsidRPr="00DA6CA2" w:rsidRDefault="00E3463B" w:rsidP="000F79EE">
      <w:pPr>
        <w:spacing w:after="0"/>
        <w:jc w:val="both"/>
        <w:rPr>
          <w:rFonts w:ascii="Palatino Linotype" w:hAnsi="Palatino Linotype"/>
          <w:sz w:val="24"/>
          <w:szCs w:val="24"/>
        </w:rPr>
      </w:pPr>
      <w:r w:rsidRPr="00DA6CA2">
        <w:rPr>
          <w:rFonts w:ascii="Palatino Linotype" w:hAnsi="Palatino Linotype"/>
          <w:sz w:val="24"/>
          <w:szCs w:val="24"/>
        </w:rPr>
        <w:t>Il presente atto ha la finalità di definire le modalità con le quali le parti si accordano per la celebrazione di matrimoni con rito civile/unioni civili, in locali e/o pertinenze funzionali dell’immobile denominato ___________________ sito in</w:t>
      </w:r>
      <w:r w:rsidR="00063EEB" w:rsidRPr="00DA6CA2">
        <w:rPr>
          <w:rFonts w:ascii="Palatino Linotype" w:hAnsi="Palatino Linotype"/>
          <w:sz w:val="24"/>
          <w:szCs w:val="24"/>
        </w:rPr>
        <w:t xml:space="preserve"> </w:t>
      </w:r>
      <w:r w:rsidRPr="00DA6CA2">
        <w:rPr>
          <w:rFonts w:ascii="Palatino Linotype" w:hAnsi="Palatino Linotype"/>
          <w:sz w:val="24"/>
          <w:szCs w:val="24"/>
        </w:rPr>
        <w:t>____________________, via ________________________ n___, mediante l'istituzione di un separato Ufficio di Stato</w:t>
      </w:r>
      <w:r w:rsidR="00063EEB" w:rsidRPr="00DA6CA2">
        <w:rPr>
          <w:rFonts w:ascii="Palatino Linotype" w:hAnsi="Palatino Linotype"/>
          <w:sz w:val="24"/>
          <w:szCs w:val="24"/>
        </w:rPr>
        <w:t xml:space="preserve"> </w:t>
      </w:r>
      <w:r w:rsidRPr="00DA6CA2">
        <w:rPr>
          <w:rFonts w:ascii="Palatino Linotype" w:hAnsi="Palatino Linotype"/>
          <w:sz w:val="24"/>
          <w:szCs w:val="24"/>
        </w:rPr>
        <w:t>Civile.</w:t>
      </w:r>
    </w:p>
    <w:p w14:paraId="48518254" w14:textId="77777777" w:rsidR="000F79EE" w:rsidRDefault="000F79EE" w:rsidP="000F79EE">
      <w:pPr>
        <w:spacing w:after="0"/>
        <w:jc w:val="both"/>
        <w:rPr>
          <w:rFonts w:ascii="Palatino Linotype" w:hAnsi="Palatino Linotype"/>
          <w:b/>
          <w:bCs/>
          <w:sz w:val="24"/>
          <w:szCs w:val="24"/>
        </w:rPr>
      </w:pPr>
    </w:p>
    <w:p w14:paraId="0FE1F506" w14:textId="097428E5" w:rsidR="00063EEB" w:rsidRPr="00DA6CA2" w:rsidRDefault="00063EEB" w:rsidP="000F79EE">
      <w:pPr>
        <w:spacing w:after="0"/>
        <w:jc w:val="both"/>
        <w:rPr>
          <w:rFonts w:ascii="Palatino Linotype" w:hAnsi="Palatino Linotype"/>
          <w:b/>
          <w:bCs/>
          <w:sz w:val="24"/>
          <w:szCs w:val="24"/>
        </w:rPr>
      </w:pPr>
      <w:r w:rsidRPr="00DA6CA2">
        <w:rPr>
          <w:rFonts w:ascii="Palatino Linotype" w:hAnsi="Palatino Linotype"/>
          <w:b/>
          <w:bCs/>
          <w:sz w:val="24"/>
          <w:szCs w:val="24"/>
        </w:rPr>
        <w:t>Articolo 2 - Descrizione dei locali/ambienti concessi in comodato</w:t>
      </w:r>
    </w:p>
    <w:p w14:paraId="738EFF0B" w14:textId="70832553" w:rsidR="00063EEB" w:rsidRPr="00DA6CA2" w:rsidRDefault="00063EEB" w:rsidP="000F79EE">
      <w:pPr>
        <w:spacing w:after="0"/>
        <w:jc w:val="both"/>
        <w:rPr>
          <w:rFonts w:ascii="Palatino Linotype" w:hAnsi="Palatino Linotype"/>
          <w:sz w:val="24"/>
          <w:szCs w:val="24"/>
        </w:rPr>
      </w:pPr>
      <w:r w:rsidRPr="00DA6CA2">
        <w:rPr>
          <w:rFonts w:ascii="Palatino Linotype" w:hAnsi="Palatino Linotype"/>
          <w:sz w:val="24"/>
          <w:szCs w:val="24"/>
        </w:rPr>
        <w:t xml:space="preserve">Per l’istituzione di un separato Ufficio di Stato Civile il proprietario concede in comodato d’uso al Comune, che accetta, gli ambienti dell’immobile contraddistinto catastalmente al foglio n……, particella </w:t>
      </w:r>
      <w:proofErr w:type="gramStart"/>
      <w:r w:rsidRPr="00DA6CA2">
        <w:rPr>
          <w:rFonts w:ascii="Palatino Linotype" w:hAnsi="Palatino Linotype"/>
          <w:sz w:val="24"/>
          <w:szCs w:val="24"/>
        </w:rPr>
        <w:t>n….</w:t>
      </w:r>
      <w:proofErr w:type="gramEnd"/>
      <w:r w:rsidRPr="00DA6CA2">
        <w:rPr>
          <w:rFonts w:ascii="Palatino Linotype" w:hAnsi="Palatino Linotype"/>
          <w:sz w:val="24"/>
          <w:szCs w:val="24"/>
        </w:rPr>
        <w:t xml:space="preserve">. </w:t>
      </w:r>
      <w:proofErr w:type="gramStart"/>
      <w:r w:rsidRPr="00DA6CA2">
        <w:rPr>
          <w:rFonts w:ascii="Palatino Linotype" w:hAnsi="Palatino Linotype"/>
          <w:sz w:val="24"/>
          <w:szCs w:val="24"/>
        </w:rPr>
        <w:t>…….</w:t>
      </w:r>
      <w:proofErr w:type="gramEnd"/>
      <w:r w:rsidRPr="00DA6CA2">
        <w:rPr>
          <w:rFonts w:ascii="Palatino Linotype" w:hAnsi="Palatino Linotype"/>
          <w:sz w:val="24"/>
          <w:szCs w:val="24"/>
        </w:rPr>
        <w:t>del Comune di Mirabella Eclano, evidenziati nella planimetria allegato sub A) al presente atto.</w:t>
      </w:r>
    </w:p>
    <w:p w14:paraId="2B56293A" w14:textId="77777777" w:rsidR="000F79EE" w:rsidRDefault="000F79EE" w:rsidP="000F79EE">
      <w:pPr>
        <w:spacing w:after="0"/>
        <w:jc w:val="both"/>
        <w:rPr>
          <w:rFonts w:ascii="Palatino Linotype" w:hAnsi="Palatino Linotype"/>
          <w:b/>
          <w:bCs/>
          <w:sz w:val="24"/>
          <w:szCs w:val="24"/>
        </w:rPr>
      </w:pPr>
    </w:p>
    <w:p w14:paraId="786A24D9" w14:textId="7A019FA3" w:rsidR="00063EEB" w:rsidRPr="00DA6CA2" w:rsidRDefault="00063EEB" w:rsidP="000F79EE">
      <w:pPr>
        <w:spacing w:after="0"/>
        <w:jc w:val="both"/>
        <w:rPr>
          <w:rFonts w:ascii="Palatino Linotype" w:hAnsi="Palatino Linotype"/>
          <w:b/>
          <w:bCs/>
          <w:sz w:val="24"/>
          <w:szCs w:val="24"/>
        </w:rPr>
      </w:pPr>
      <w:r w:rsidRPr="00DA6CA2">
        <w:rPr>
          <w:rFonts w:ascii="Palatino Linotype" w:hAnsi="Palatino Linotype"/>
          <w:b/>
          <w:bCs/>
          <w:sz w:val="24"/>
          <w:szCs w:val="24"/>
        </w:rPr>
        <w:t>Articolo 3 - Destinazione d’uso</w:t>
      </w:r>
    </w:p>
    <w:p w14:paraId="7E2A32D6" w14:textId="2E73C79A" w:rsidR="00063EEB" w:rsidRPr="00DA6CA2" w:rsidRDefault="00063EEB" w:rsidP="000F79EE">
      <w:pPr>
        <w:spacing w:after="0"/>
        <w:rPr>
          <w:rFonts w:ascii="Palatino Linotype" w:hAnsi="Palatino Linotype"/>
          <w:sz w:val="24"/>
          <w:szCs w:val="24"/>
        </w:rPr>
      </w:pPr>
      <w:r w:rsidRPr="00DA6CA2">
        <w:rPr>
          <w:rFonts w:ascii="Palatino Linotype" w:hAnsi="Palatino Linotype"/>
          <w:sz w:val="24"/>
          <w:szCs w:val="24"/>
        </w:rPr>
        <w:t xml:space="preserve">Il comodato è concesso al solo ed esclusivo scopo di adibire le porzioni di edificio ovvero la porzione di giardino in pertinenza funzionale dell’edificio a sede temporanea di ufficio distaccato di Stato Civile per la celebrazione di matrimoni/unioni civili, tenendo conto che l’esclusività della destinazione del sito si considera soddisfatta anche nell’ipotesi di utilizzo frazionato nel tempo, riservando cioè il sito – o parte del medesimo – alla celebrazione dei riti civili solo in determinati giorni della settimana o del </w:t>
      </w:r>
      <w:proofErr w:type="spellStart"/>
      <w:r w:rsidRPr="00DA6CA2">
        <w:rPr>
          <w:rFonts w:ascii="Palatino Linotype" w:hAnsi="Palatino Linotype"/>
          <w:sz w:val="24"/>
          <w:szCs w:val="24"/>
        </w:rPr>
        <w:t>mese.È</w:t>
      </w:r>
      <w:proofErr w:type="spellEnd"/>
      <w:r w:rsidRPr="00DA6CA2">
        <w:rPr>
          <w:rFonts w:ascii="Palatino Linotype" w:hAnsi="Palatino Linotype"/>
          <w:sz w:val="24"/>
          <w:szCs w:val="24"/>
        </w:rPr>
        <w:t xml:space="preserve"> fatto espresso divieto di ogni diverso utilizzo, a pena di immediata risoluzione del presente contratto.</w:t>
      </w:r>
      <w:r w:rsidR="00DA6CA2" w:rsidRPr="00DA6CA2">
        <w:rPr>
          <w:rFonts w:ascii="Palatino Linotype" w:hAnsi="Palatino Linotype"/>
          <w:sz w:val="24"/>
          <w:szCs w:val="24"/>
        </w:rPr>
        <w:t xml:space="preserve"> </w:t>
      </w:r>
      <w:r w:rsidRPr="00DA6CA2">
        <w:rPr>
          <w:rFonts w:ascii="Palatino Linotype" w:hAnsi="Palatino Linotype"/>
          <w:sz w:val="24"/>
          <w:szCs w:val="24"/>
        </w:rPr>
        <w:t>Nel corso del rito, il luogo della celebrazione è ad ogni effetto “Ufficio di Stato Civile” e, pertanto, non potranno essere consentite attività incongruenti o lesive del decoro.</w:t>
      </w:r>
    </w:p>
    <w:p w14:paraId="5AAFBA40" w14:textId="77777777" w:rsidR="000F79EE" w:rsidRDefault="000F79EE" w:rsidP="000F79EE">
      <w:pPr>
        <w:spacing w:after="0"/>
        <w:rPr>
          <w:rFonts w:ascii="Palatino Linotype" w:hAnsi="Palatino Linotype"/>
          <w:b/>
          <w:bCs/>
          <w:sz w:val="24"/>
          <w:szCs w:val="24"/>
        </w:rPr>
      </w:pPr>
    </w:p>
    <w:p w14:paraId="6D8C3CE5" w14:textId="23785709" w:rsidR="009A5533" w:rsidRPr="00DA6CA2" w:rsidRDefault="009A5533" w:rsidP="000F79EE">
      <w:pPr>
        <w:spacing w:after="0"/>
        <w:rPr>
          <w:rFonts w:ascii="Palatino Linotype" w:hAnsi="Palatino Linotype"/>
          <w:b/>
          <w:bCs/>
          <w:sz w:val="24"/>
          <w:szCs w:val="24"/>
        </w:rPr>
      </w:pPr>
      <w:r w:rsidRPr="00DA6CA2">
        <w:rPr>
          <w:rFonts w:ascii="Palatino Linotype" w:hAnsi="Palatino Linotype"/>
          <w:b/>
          <w:bCs/>
          <w:sz w:val="24"/>
          <w:szCs w:val="24"/>
        </w:rPr>
        <w:t>Articolo 4 – Tariffe</w:t>
      </w:r>
    </w:p>
    <w:p w14:paraId="60024DDB" w14:textId="4B3C3545" w:rsidR="00063EEB" w:rsidRPr="00DA6CA2" w:rsidRDefault="009A5533" w:rsidP="000F79EE">
      <w:pPr>
        <w:spacing w:after="0"/>
        <w:rPr>
          <w:rFonts w:ascii="Palatino Linotype" w:hAnsi="Palatino Linotype"/>
          <w:sz w:val="24"/>
          <w:szCs w:val="24"/>
        </w:rPr>
      </w:pPr>
      <w:r w:rsidRPr="00DA6CA2">
        <w:rPr>
          <w:rFonts w:ascii="Palatino Linotype" w:hAnsi="Palatino Linotype"/>
          <w:sz w:val="24"/>
          <w:szCs w:val="24"/>
        </w:rPr>
        <w:t>Con deliberazione di Giunta Comunale saranno stabilite le tariffe dovute dagli sposi al Comune a titolo di rimborso spese per la celebrazione di matrimoni/unioni civili. Ai nubendi il comodante non potrà richiedere alcun corrispettivo per l’uso del locale/spazio concesso per la celebrazione del rito civile.</w:t>
      </w:r>
    </w:p>
    <w:p w14:paraId="01086FD6" w14:textId="77777777" w:rsidR="000F79EE" w:rsidRDefault="000F79EE" w:rsidP="000F79EE">
      <w:pPr>
        <w:spacing w:after="0"/>
        <w:rPr>
          <w:rFonts w:ascii="Palatino Linotype" w:hAnsi="Palatino Linotype"/>
          <w:b/>
          <w:bCs/>
          <w:sz w:val="24"/>
          <w:szCs w:val="24"/>
        </w:rPr>
      </w:pPr>
    </w:p>
    <w:p w14:paraId="64F9BDB2" w14:textId="22891C1E" w:rsidR="005454A1" w:rsidRPr="00DA6CA2" w:rsidRDefault="005454A1" w:rsidP="000F79EE">
      <w:pPr>
        <w:spacing w:after="0"/>
        <w:rPr>
          <w:rFonts w:ascii="Palatino Linotype" w:hAnsi="Palatino Linotype"/>
          <w:b/>
          <w:bCs/>
          <w:sz w:val="24"/>
          <w:szCs w:val="24"/>
        </w:rPr>
      </w:pPr>
      <w:r w:rsidRPr="00DA6CA2">
        <w:rPr>
          <w:rFonts w:ascii="Palatino Linotype" w:hAnsi="Palatino Linotype"/>
          <w:b/>
          <w:bCs/>
          <w:sz w:val="24"/>
          <w:szCs w:val="24"/>
        </w:rPr>
        <w:t>Articolo 5 - Allestimento della sala e/o ambienti</w:t>
      </w:r>
    </w:p>
    <w:p w14:paraId="033D4B2F" w14:textId="2FAFCC6D" w:rsidR="005454A1" w:rsidRPr="00DA6CA2" w:rsidRDefault="005454A1" w:rsidP="000F79EE">
      <w:pPr>
        <w:spacing w:after="0"/>
        <w:jc w:val="both"/>
        <w:rPr>
          <w:rFonts w:ascii="Palatino Linotype" w:hAnsi="Palatino Linotype"/>
          <w:sz w:val="24"/>
          <w:szCs w:val="24"/>
        </w:rPr>
      </w:pPr>
      <w:r w:rsidRPr="00DA6CA2">
        <w:rPr>
          <w:rFonts w:ascii="Palatino Linotype" w:hAnsi="Palatino Linotype"/>
          <w:sz w:val="24"/>
          <w:szCs w:val="24"/>
        </w:rPr>
        <w:t>Per ogni celebrazione dei matrimoni civili e delle unioni civili il comodante dovrà garantire un adeguato allestimento, comprendente almeno:</w:t>
      </w:r>
    </w:p>
    <w:p w14:paraId="617A0005" w14:textId="77777777" w:rsidR="005454A1" w:rsidRPr="00DA6CA2" w:rsidRDefault="005454A1" w:rsidP="000F79EE">
      <w:pPr>
        <w:spacing w:after="0"/>
        <w:jc w:val="both"/>
        <w:rPr>
          <w:rFonts w:ascii="Palatino Linotype" w:hAnsi="Palatino Linotype"/>
          <w:sz w:val="24"/>
          <w:szCs w:val="24"/>
        </w:rPr>
      </w:pPr>
      <w:r w:rsidRPr="00DA6CA2">
        <w:rPr>
          <w:rFonts w:ascii="Palatino Linotype" w:hAnsi="Palatino Linotype"/>
          <w:sz w:val="24"/>
          <w:szCs w:val="24"/>
        </w:rPr>
        <w:t>- n. 1 tavolo;</w:t>
      </w:r>
    </w:p>
    <w:p w14:paraId="205FB7A2" w14:textId="77777777" w:rsidR="005454A1" w:rsidRPr="00DA6CA2" w:rsidRDefault="005454A1" w:rsidP="000F79EE">
      <w:pPr>
        <w:spacing w:after="0"/>
        <w:jc w:val="both"/>
        <w:rPr>
          <w:rFonts w:ascii="Palatino Linotype" w:hAnsi="Palatino Linotype"/>
          <w:sz w:val="24"/>
          <w:szCs w:val="24"/>
        </w:rPr>
      </w:pPr>
      <w:r w:rsidRPr="00DA6CA2">
        <w:rPr>
          <w:rFonts w:ascii="Palatino Linotype" w:hAnsi="Palatino Linotype"/>
          <w:sz w:val="24"/>
          <w:szCs w:val="24"/>
        </w:rPr>
        <w:t>- n. 1 poltroncina/sedia per l'Ufficiale di stato civile;</w:t>
      </w:r>
    </w:p>
    <w:p w14:paraId="131476FB" w14:textId="77777777" w:rsidR="005454A1" w:rsidRPr="00DA6CA2" w:rsidRDefault="005454A1" w:rsidP="000F79EE">
      <w:pPr>
        <w:spacing w:after="0"/>
        <w:jc w:val="both"/>
        <w:rPr>
          <w:rFonts w:ascii="Palatino Linotype" w:hAnsi="Palatino Linotype"/>
          <w:sz w:val="24"/>
          <w:szCs w:val="24"/>
        </w:rPr>
      </w:pPr>
      <w:r w:rsidRPr="00DA6CA2">
        <w:rPr>
          <w:rFonts w:ascii="Palatino Linotype" w:hAnsi="Palatino Linotype"/>
          <w:sz w:val="24"/>
          <w:szCs w:val="24"/>
        </w:rPr>
        <w:t>- n. 2 sedie/poltroncine per i nubendi e n. 2 sedie/poltroncine per i testimoni;</w:t>
      </w:r>
    </w:p>
    <w:p w14:paraId="73288E34" w14:textId="39CA494F" w:rsidR="009A5533" w:rsidRPr="00DA6CA2" w:rsidRDefault="005454A1" w:rsidP="000F79EE">
      <w:pPr>
        <w:spacing w:after="0"/>
        <w:jc w:val="both"/>
        <w:rPr>
          <w:rFonts w:ascii="Palatino Linotype" w:hAnsi="Palatino Linotype"/>
          <w:sz w:val="24"/>
          <w:szCs w:val="24"/>
        </w:rPr>
      </w:pPr>
      <w:r w:rsidRPr="00DA6CA2">
        <w:rPr>
          <w:rFonts w:ascii="Palatino Linotype" w:hAnsi="Palatino Linotype"/>
          <w:sz w:val="24"/>
          <w:szCs w:val="24"/>
        </w:rPr>
        <w:t xml:space="preserve">- bandiere italiana, europea e del Comune di Mirabella Eclano, rimuovendo le stesse al di fuori degli usi stabiliti dal presente comodato d’uso gratuito, e provvedendo a riposizionarle quando la sala viene riutilizzata per i fini istituzionali relativi alla celebrazione di </w:t>
      </w:r>
      <w:r w:rsidRPr="00DA6CA2">
        <w:rPr>
          <w:rFonts w:ascii="Palatino Linotype" w:hAnsi="Palatino Linotype"/>
          <w:sz w:val="24"/>
          <w:szCs w:val="24"/>
        </w:rPr>
        <w:lastRenderedPageBreak/>
        <w:t>matrimoni/unioni civili. Qualora la "location" proposta sia costituita da uno spazio aperto, questa deve essere necessariamente dotata di idonea struttura dedicata alla celebrazione, di cui alla planimetria allegata. Sarà possibile concordare con nubendi/contraenti il rito civile, progetti di allestimento del sito/dei locali/dell’area di maggior prestigio e impatto rispetto alla dotazione standard, purché non siano lesivi del decoro e della funzione pubblica ed istituzionale svolta, i cui oneri saranno a totale carico della part</w:t>
      </w:r>
      <w:r w:rsidR="00EE3A96">
        <w:rPr>
          <w:rFonts w:ascii="Palatino Linotype" w:hAnsi="Palatino Linotype"/>
          <w:sz w:val="24"/>
          <w:szCs w:val="24"/>
        </w:rPr>
        <w:t>e</w:t>
      </w:r>
      <w:r w:rsidRPr="00DA6CA2">
        <w:rPr>
          <w:rFonts w:ascii="Palatino Linotype" w:hAnsi="Palatino Linotype"/>
          <w:sz w:val="24"/>
          <w:szCs w:val="24"/>
        </w:rPr>
        <w:t xml:space="preserve"> privata interessata.</w:t>
      </w:r>
    </w:p>
    <w:p w14:paraId="7AC9E6C5" w14:textId="77777777" w:rsidR="000F79EE" w:rsidRDefault="000F79EE" w:rsidP="000F79EE">
      <w:pPr>
        <w:spacing w:after="0"/>
        <w:rPr>
          <w:rFonts w:ascii="Palatino Linotype" w:hAnsi="Palatino Linotype"/>
          <w:b/>
          <w:bCs/>
          <w:sz w:val="24"/>
          <w:szCs w:val="24"/>
        </w:rPr>
      </w:pPr>
    </w:p>
    <w:p w14:paraId="432207E0" w14:textId="3BB71C6A" w:rsidR="002D482E" w:rsidRPr="00DA6CA2" w:rsidRDefault="002D482E" w:rsidP="000F79EE">
      <w:pPr>
        <w:spacing w:after="0"/>
        <w:rPr>
          <w:rFonts w:ascii="Palatino Linotype" w:hAnsi="Palatino Linotype"/>
          <w:b/>
          <w:bCs/>
          <w:sz w:val="24"/>
          <w:szCs w:val="24"/>
        </w:rPr>
      </w:pPr>
      <w:r w:rsidRPr="00DA6CA2">
        <w:rPr>
          <w:rFonts w:ascii="Palatino Linotype" w:hAnsi="Palatino Linotype"/>
          <w:b/>
          <w:bCs/>
          <w:sz w:val="24"/>
          <w:szCs w:val="24"/>
        </w:rPr>
        <w:t>Articolo 6 - Accessibilità del luogo di celebrazione</w:t>
      </w:r>
    </w:p>
    <w:p w14:paraId="4D4339DB" w14:textId="596C8A00" w:rsidR="005454A1" w:rsidRPr="00DA6CA2" w:rsidRDefault="002D482E" w:rsidP="000F79EE">
      <w:pPr>
        <w:spacing w:after="0"/>
        <w:rPr>
          <w:rFonts w:ascii="Palatino Linotype" w:hAnsi="Palatino Linotype"/>
          <w:sz w:val="24"/>
          <w:szCs w:val="24"/>
        </w:rPr>
      </w:pPr>
      <w:r w:rsidRPr="00DA6CA2">
        <w:rPr>
          <w:rFonts w:ascii="Palatino Linotype" w:hAnsi="Palatino Linotype"/>
          <w:sz w:val="24"/>
          <w:szCs w:val="24"/>
        </w:rPr>
        <w:t>Nel rispetto dell’art. 106 del Codice Civile il matrimonio/unione civile deve essere celebrato in luogo aperto al pubblico, pertanto, in coincidenza con la sua costituzione, deve essere garantito a chiunque libero accesso all’Ufficio di Stato Civile, anche ai portatori di disabilità. Il proprietario della residenza dovrà adottare le misure necessarie, affinché non vi siano impedimenti per l’ingresso e la permanenza nel luogo di celebrazione.</w:t>
      </w:r>
    </w:p>
    <w:p w14:paraId="5C3DCC69" w14:textId="77777777" w:rsidR="000F79EE" w:rsidRDefault="000F79EE" w:rsidP="000F79EE">
      <w:pPr>
        <w:spacing w:after="0"/>
        <w:jc w:val="both"/>
        <w:rPr>
          <w:rFonts w:ascii="Palatino Linotype" w:hAnsi="Palatino Linotype"/>
          <w:b/>
          <w:bCs/>
          <w:sz w:val="24"/>
          <w:szCs w:val="24"/>
        </w:rPr>
      </w:pPr>
    </w:p>
    <w:p w14:paraId="6441B854" w14:textId="2EA71E2F" w:rsidR="00A836CC" w:rsidRPr="00DA6CA2" w:rsidRDefault="00A836CC" w:rsidP="000F79EE">
      <w:pPr>
        <w:spacing w:after="0"/>
        <w:jc w:val="both"/>
        <w:rPr>
          <w:rFonts w:ascii="Palatino Linotype" w:hAnsi="Palatino Linotype"/>
          <w:b/>
          <w:bCs/>
          <w:sz w:val="24"/>
          <w:szCs w:val="24"/>
        </w:rPr>
      </w:pPr>
      <w:r w:rsidRPr="00DA6CA2">
        <w:rPr>
          <w:rFonts w:ascii="Palatino Linotype" w:hAnsi="Palatino Linotype"/>
          <w:b/>
          <w:bCs/>
          <w:sz w:val="24"/>
          <w:szCs w:val="24"/>
        </w:rPr>
        <w:t>Articolo 7 – Servizi erogati all’interno dell’immobile per fini commerciali</w:t>
      </w:r>
    </w:p>
    <w:p w14:paraId="2461E1B4" w14:textId="6D50E8AE" w:rsidR="002D482E" w:rsidRPr="00DA6CA2" w:rsidRDefault="00A836CC" w:rsidP="000F79EE">
      <w:pPr>
        <w:spacing w:after="0"/>
        <w:jc w:val="both"/>
        <w:rPr>
          <w:rFonts w:ascii="Palatino Linotype" w:hAnsi="Palatino Linotype"/>
          <w:sz w:val="24"/>
          <w:szCs w:val="24"/>
        </w:rPr>
      </w:pPr>
      <w:r w:rsidRPr="00DA6CA2">
        <w:rPr>
          <w:rFonts w:ascii="Palatino Linotype" w:hAnsi="Palatino Linotype"/>
          <w:sz w:val="24"/>
          <w:szCs w:val="24"/>
        </w:rPr>
        <w:t>I costi per l’eventuale richiesta da parte dei nubendi/contraenti del rito civile di servizi erogati all’interno dell’immobile per fini commerciali (ad es. ristorazione, ospitalità, intrattenimento ecc.) sono determinati dal soggetto proprietario/gestore e rientrano nell’alveo dei rapporti negoziali privati, rispetto ai quali l’Amministrazione è totalmente terza.</w:t>
      </w:r>
    </w:p>
    <w:p w14:paraId="753DE669" w14:textId="77777777" w:rsidR="000F79EE" w:rsidRDefault="000F79EE" w:rsidP="000F79EE">
      <w:pPr>
        <w:spacing w:after="0"/>
        <w:jc w:val="both"/>
        <w:rPr>
          <w:rFonts w:ascii="Palatino Linotype" w:hAnsi="Palatino Linotype"/>
          <w:b/>
          <w:bCs/>
          <w:sz w:val="24"/>
          <w:szCs w:val="24"/>
        </w:rPr>
      </w:pPr>
    </w:p>
    <w:p w14:paraId="60D2F237" w14:textId="49D7C218" w:rsidR="00A836CC" w:rsidRPr="00DA6CA2" w:rsidRDefault="00A836CC" w:rsidP="000F79EE">
      <w:pPr>
        <w:spacing w:after="0"/>
        <w:jc w:val="both"/>
        <w:rPr>
          <w:rFonts w:ascii="Palatino Linotype" w:hAnsi="Palatino Linotype"/>
          <w:b/>
          <w:bCs/>
          <w:sz w:val="24"/>
          <w:szCs w:val="24"/>
        </w:rPr>
      </w:pPr>
      <w:r w:rsidRPr="00DA6CA2">
        <w:rPr>
          <w:rFonts w:ascii="Palatino Linotype" w:hAnsi="Palatino Linotype"/>
          <w:b/>
          <w:bCs/>
          <w:sz w:val="24"/>
          <w:szCs w:val="24"/>
        </w:rPr>
        <w:t>Articolo 8 - Responsabilità ed obblighi del Comune</w:t>
      </w:r>
    </w:p>
    <w:p w14:paraId="6C92C764" w14:textId="3245243E" w:rsidR="00A836CC" w:rsidRPr="00DA6CA2" w:rsidRDefault="00A836CC" w:rsidP="000F79EE">
      <w:pPr>
        <w:spacing w:after="0"/>
        <w:jc w:val="both"/>
        <w:rPr>
          <w:rFonts w:ascii="Palatino Linotype" w:hAnsi="Palatino Linotype"/>
          <w:sz w:val="24"/>
          <w:szCs w:val="24"/>
        </w:rPr>
      </w:pPr>
      <w:r w:rsidRPr="00DA6CA2">
        <w:rPr>
          <w:rFonts w:ascii="Palatino Linotype" w:hAnsi="Palatino Linotype"/>
          <w:sz w:val="24"/>
          <w:szCs w:val="24"/>
        </w:rPr>
        <w:t>In relazione all’uso per il quale è concesso il comodato d’uso gratuito, il comune non assume alcun obbligo circa la custodia, la conservazione, il deterioramento e le spese necessarie all’uso, nonché per eventuali danni arrecati a terzi o da terzi o per infortuni. Tali responsabilità ed eventuali spese relative, rimangono ad esclusivo carico del comodante. L‘utilizzazione dei beni dovrà avvenire con la dovuta diligenza, per il periodo temporale ed al solo scopo della celebrazione dei matrimoni civili e della costituzione delle unioni civili. Il Comune comunicherà, a cura dell’Ufficio di Stato Civile, alla struttura interessata la data fissata per la celebrazione matrimoniale con un preavviso di almeno 20 giorni.</w:t>
      </w:r>
    </w:p>
    <w:p w14:paraId="123BF11F" w14:textId="77777777" w:rsidR="000F79EE" w:rsidRDefault="000F79EE" w:rsidP="000F79EE">
      <w:pPr>
        <w:spacing w:after="0"/>
        <w:rPr>
          <w:rFonts w:ascii="Palatino Linotype" w:hAnsi="Palatino Linotype"/>
          <w:b/>
          <w:bCs/>
          <w:sz w:val="24"/>
          <w:szCs w:val="24"/>
        </w:rPr>
      </w:pPr>
    </w:p>
    <w:p w14:paraId="5EEC42F6" w14:textId="62BD4639" w:rsidR="002F197F" w:rsidRPr="00DA6CA2" w:rsidRDefault="002F197F" w:rsidP="000F79EE">
      <w:pPr>
        <w:spacing w:after="0"/>
        <w:rPr>
          <w:rFonts w:ascii="Palatino Linotype" w:hAnsi="Palatino Linotype"/>
          <w:b/>
          <w:bCs/>
          <w:sz w:val="24"/>
          <w:szCs w:val="24"/>
        </w:rPr>
      </w:pPr>
      <w:r w:rsidRPr="00DA6CA2">
        <w:rPr>
          <w:rFonts w:ascii="Palatino Linotype" w:hAnsi="Palatino Linotype"/>
          <w:b/>
          <w:bCs/>
          <w:sz w:val="24"/>
          <w:szCs w:val="24"/>
        </w:rPr>
        <w:t>Articolo 9 - Responsabilità ed obblighi del comodante.</w:t>
      </w:r>
    </w:p>
    <w:p w14:paraId="28D1B122" w14:textId="77777777"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1. Sono posti a carico del comodante i seguenti obblighi:</w:t>
      </w:r>
    </w:p>
    <w:p w14:paraId="0F85300F" w14:textId="77777777"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 xml:space="preserve">a. garantire il libero accesso dei cittadini alla sala (locale/spazio) ove </w:t>
      </w:r>
      <w:proofErr w:type="spellStart"/>
      <w:r w:rsidRPr="00DA6CA2">
        <w:rPr>
          <w:rFonts w:ascii="Palatino Linotype" w:hAnsi="Palatino Linotype"/>
          <w:sz w:val="24"/>
          <w:szCs w:val="24"/>
        </w:rPr>
        <w:t>é</w:t>
      </w:r>
      <w:proofErr w:type="spellEnd"/>
      <w:r w:rsidRPr="00DA6CA2">
        <w:rPr>
          <w:rFonts w:ascii="Palatino Linotype" w:hAnsi="Palatino Linotype"/>
          <w:sz w:val="24"/>
          <w:szCs w:val="24"/>
        </w:rPr>
        <w:t xml:space="preserve"> istituita la Casa Comunale durante le</w:t>
      </w:r>
    </w:p>
    <w:p w14:paraId="0391669A" w14:textId="77777777"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celebrazioni;</w:t>
      </w:r>
    </w:p>
    <w:p w14:paraId="7C19C96E" w14:textId="77777777"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b. garantire l’uso, nelle date stabilite dei beni mobili, tavolo e numero congruo di sedie necessari per le</w:t>
      </w:r>
    </w:p>
    <w:p w14:paraId="0451769A" w14:textId="77777777"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celebrazioni dei matrimoni e delle unioni civili;</w:t>
      </w:r>
    </w:p>
    <w:p w14:paraId="59C26602" w14:textId="45D41BFE"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lastRenderedPageBreak/>
        <w:t>c. effettuare la manutenzione dell’immobile a propria cura e spese, garantendo adeguate condizioni di sicurezza degli impianti/struttura;</w:t>
      </w:r>
    </w:p>
    <w:p w14:paraId="7C18A95C" w14:textId="7F30E26B"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 xml:space="preserve">d. garantire la disponibilità dell’immobile per la celebrazione dei matrimoni e delle Unioni Civili calendarizzati dall’ufficio dello Stato Civile del Comune di </w:t>
      </w:r>
      <w:r w:rsidR="00A42F12" w:rsidRPr="00DA6CA2">
        <w:rPr>
          <w:rFonts w:ascii="Palatino Linotype" w:hAnsi="Palatino Linotype"/>
          <w:sz w:val="24"/>
          <w:szCs w:val="24"/>
        </w:rPr>
        <w:t>Mirabella Eclano</w:t>
      </w:r>
      <w:r w:rsidRPr="00DA6CA2">
        <w:rPr>
          <w:rFonts w:ascii="Palatino Linotype" w:hAnsi="Palatino Linotype"/>
          <w:sz w:val="24"/>
          <w:szCs w:val="24"/>
        </w:rPr>
        <w:t>;</w:t>
      </w:r>
    </w:p>
    <w:p w14:paraId="592635D1" w14:textId="77777777"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e. garantire l’inizio della cerimonia nell'orario concordato al momento della prenotazione;</w:t>
      </w:r>
    </w:p>
    <w:p w14:paraId="4905DDDF" w14:textId="44424180"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f. assicurare la durata ragionevole del rito civile e riservare lo svolgimento di eventuali riti simbolici al termine del rito civile;</w:t>
      </w:r>
    </w:p>
    <w:p w14:paraId="6DAC8D84" w14:textId="1F120351"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 xml:space="preserve">g. qualora il comodante sia contattato direttamente, sarà sua cura indirizzare i privati interessati alla celebrazione all’Ufficio di Stato Civile del Comune, poiché la prenotazione delle date dei matrimoni </w:t>
      </w:r>
      <w:proofErr w:type="spellStart"/>
      <w:r w:rsidRPr="00DA6CA2">
        <w:rPr>
          <w:rFonts w:ascii="Palatino Linotype" w:hAnsi="Palatino Linotype"/>
          <w:sz w:val="24"/>
          <w:szCs w:val="24"/>
        </w:rPr>
        <w:t>é</w:t>
      </w:r>
      <w:proofErr w:type="spellEnd"/>
      <w:r w:rsidRPr="00DA6CA2">
        <w:rPr>
          <w:rFonts w:ascii="Palatino Linotype" w:hAnsi="Palatino Linotype"/>
          <w:sz w:val="24"/>
          <w:szCs w:val="24"/>
        </w:rPr>
        <w:t xml:space="preserve"> prerogativa esclusiva di quest’ultimo;</w:t>
      </w:r>
    </w:p>
    <w:p w14:paraId="0FBDF312" w14:textId="77777777"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h. esonerare l’Amministrazione Comunale da qualsiasi responsabilità derivante da azioni, omissioni di terzi e</w:t>
      </w:r>
    </w:p>
    <w:p w14:paraId="0522C598" w14:textId="77777777" w:rsidR="002F197F" w:rsidRPr="00DA6CA2" w:rsidRDefault="002F197F" w:rsidP="000F79EE">
      <w:pPr>
        <w:spacing w:after="0"/>
        <w:rPr>
          <w:rFonts w:ascii="Palatino Linotype" w:hAnsi="Palatino Linotype"/>
          <w:sz w:val="24"/>
          <w:szCs w:val="24"/>
        </w:rPr>
      </w:pPr>
      <w:r w:rsidRPr="00DA6CA2">
        <w:rPr>
          <w:rFonts w:ascii="Palatino Linotype" w:hAnsi="Palatino Linotype"/>
          <w:sz w:val="24"/>
          <w:szCs w:val="24"/>
        </w:rPr>
        <w:t>danni compiuti durante l’utilizzo del locale ove si celebra il matrimonio o l’Unione Civile;</w:t>
      </w:r>
    </w:p>
    <w:p w14:paraId="22B3E2A3" w14:textId="1C807E55" w:rsidR="00A836CC" w:rsidRDefault="002F197F" w:rsidP="000F79EE">
      <w:pPr>
        <w:pStyle w:val="Paragrafoelenco"/>
        <w:spacing w:after="0"/>
        <w:ind w:left="0"/>
        <w:rPr>
          <w:rFonts w:ascii="Palatino Linotype" w:hAnsi="Palatino Linotype"/>
          <w:sz w:val="24"/>
          <w:szCs w:val="24"/>
        </w:rPr>
      </w:pPr>
      <w:r w:rsidRPr="00DA6CA2">
        <w:rPr>
          <w:rFonts w:ascii="Palatino Linotype" w:hAnsi="Palatino Linotype"/>
          <w:sz w:val="24"/>
          <w:szCs w:val="24"/>
        </w:rPr>
        <w:t>non richiedere alcun corrispettivo ai nubendi per l’uso del locale/spazio concesso per la sola celebrazione del rito civile.</w:t>
      </w:r>
    </w:p>
    <w:p w14:paraId="63EAFC2F" w14:textId="77777777" w:rsidR="000F79EE" w:rsidRPr="00DA6CA2" w:rsidRDefault="000F79EE" w:rsidP="000F79EE">
      <w:pPr>
        <w:pStyle w:val="Paragrafoelenco"/>
        <w:spacing w:after="0"/>
        <w:ind w:left="0"/>
        <w:rPr>
          <w:rFonts w:ascii="Palatino Linotype" w:hAnsi="Palatino Linotype"/>
          <w:sz w:val="24"/>
          <w:szCs w:val="24"/>
        </w:rPr>
      </w:pPr>
    </w:p>
    <w:p w14:paraId="78DEF472" w14:textId="77777777" w:rsidR="007D2865" w:rsidRPr="00DA6CA2" w:rsidRDefault="007D2865" w:rsidP="000F79EE">
      <w:pPr>
        <w:spacing w:after="0"/>
        <w:rPr>
          <w:rFonts w:ascii="Palatino Linotype" w:hAnsi="Palatino Linotype"/>
          <w:b/>
          <w:bCs/>
          <w:sz w:val="24"/>
          <w:szCs w:val="24"/>
        </w:rPr>
      </w:pPr>
      <w:r w:rsidRPr="00DA6CA2">
        <w:rPr>
          <w:rFonts w:ascii="Palatino Linotype" w:hAnsi="Palatino Linotype"/>
          <w:b/>
          <w:bCs/>
          <w:sz w:val="24"/>
          <w:szCs w:val="24"/>
        </w:rPr>
        <w:t>Articolo 10 - Obblighi del Comune</w:t>
      </w:r>
    </w:p>
    <w:p w14:paraId="74BBD7DD" w14:textId="3589479A" w:rsidR="007D2865" w:rsidRDefault="007D2865" w:rsidP="000F79EE">
      <w:pPr>
        <w:spacing w:after="0"/>
        <w:jc w:val="both"/>
        <w:rPr>
          <w:rFonts w:ascii="Palatino Linotype" w:hAnsi="Palatino Linotype"/>
          <w:sz w:val="24"/>
          <w:szCs w:val="24"/>
        </w:rPr>
      </w:pPr>
      <w:r w:rsidRPr="00DA6CA2">
        <w:rPr>
          <w:rFonts w:ascii="Palatino Linotype" w:hAnsi="Palatino Linotype"/>
          <w:sz w:val="24"/>
          <w:szCs w:val="24"/>
        </w:rPr>
        <w:t>In relazione all’uso per il quale è concesso il comodato d’uso gratuito, il comune non assume alcun obbligo circa la custodia, la conservazione, il deterioramento e le spese necessarie all’uso, nonché per eventuali danni arrecati a terzi o da terzi o per infortuni. Tali responsabilità ed eventuali spese relative, rimangono ad esclusivo carico del comodante. L’utilizzazione dei beni dovrà avvenire con la dovuta diligenza, per il periodo temporale ed al solo scopo della celebrazione dei matrimoni civili e della costituzione delle unioni civili. Il Comune comunicherà, a cura dell’Ufficio di Stato Civile, alla struttura interessata la data fissata per la celebrazione con un preavviso di almeno 20 giorni.</w:t>
      </w:r>
    </w:p>
    <w:p w14:paraId="5CB8C58B" w14:textId="77777777" w:rsidR="000F79EE" w:rsidRPr="00DA6CA2" w:rsidRDefault="000F79EE" w:rsidP="000F79EE">
      <w:pPr>
        <w:spacing w:after="0"/>
        <w:jc w:val="both"/>
        <w:rPr>
          <w:rFonts w:ascii="Palatino Linotype" w:hAnsi="Palatino Linotype"/>
          <w:sz w:val="24"/>
          <w:szCs w:val="24"/>
        </w:rPr>
      </w:pPr>
    </w:p>
    <w:p w14:paraId="46BD1737" w14:textId="77777777" w:rsidR="007D2865" w:rsidRPr="00DA6CA2" w:rsidRDefault="007D2865" w:rsidP="000F79EE">
      <w:pPr>
        <w:spacing w:after="0"/>
        <w:jc w:val="both"/>
        <w:rPr>
          <w:rFonts w:ascii="Palatino Linotype" w:hAnsi="Palatino Linotype"/>
          <w:b/>
          <w:bCs/>
          <w:sz w:val="24"/>
          <w:szCs w:val="24"/>
        </w:rPr>
      </w:pPr>
      <w:r w:rsidRPr="00DA6CA2">
        <w:rPr>
          <w:rFonts w:ascii="Palatino Linotype" w:hAnsi="Palatino Linotype"/>
          <w:b/>
          <w:bCs/>
          <w:sz w:val="24"/>
          <w:szCs w:val="24"/>
        </w:rPr>
        <w:t>Articolo 11 – Durata</w:t>
      </w:r>
    </w:p>
    <w:p w14:paraId="3CFDAE49" w14:textId="07DB2C81" w:rsidR="007D2865" w:rsidRDefault="007D2865" w:rsidP="000F79EE">
      <w:pPr>
        <w:spacing w:after="0"/>
        <w:jc w:val="both"/>
        <w:rPr>
          <w:rFonts w:ascii="Palatino Linotype" w:hAnsi="Palatino Linotype"/>
          <w:sz w:val="24"/>
          <w:szCs w:val="24"/>
        </w:rPr>
      </w:pPr>
      <w:r w:rsidRPr="00DA6CA2">
        <w:rPr>
          <w:rFonts w:ascii="Palatino Linotype" w:hAnsi="Palatino Linotype"/>
          <w:sz w:val="24"/>
          <w:szCs w:val="24"/>
        </w:rPr>
        <w:t>Il presente contratto avrà la durata di</w:t>
      </w:r>
      <w:r w:rsidR="009F7B3F" w:rsidRPr="00DA6CA2">
        <w:rPr>
          <w:rFonts w:ascii="Palatino Linotype" w:hAnsi="Palatino Linotype"/>
          <w:sz w:val="24"/>
          <w:szCs w:val="24"/>
        </w:rPr>
        <w:t xml:space="preserve"> 3 anni</w:t>
      </w:r>
      <w:r w:rsidRPr="00DA6CA2">
        <w:rPr>
          <w:rFonts w:ascii="Palatino Linotype" w:hAnsi="Palatino Linotype"/>
          <w:sz w:val="24"/>
          <w:szCs w:val="24"/>
        </w:rPr>
        <w:t>, a partire dalla data di stipulazione</w:t>
      </w:r>
      <w:r w:rsidR="009F7B3F" w:rsidRPr="00DA6CA2">
        <w:rPr>
          <w:rFonts w:ascii="Palatino Linotype" w:hAnsi="Palatino Linotype"/>
          <w:sz w:val="24"/>
          <w:szCs w:val="24"/>
        </w:rPr>
        <w:t>. Alla scadenza, si intenderà tacitamente rinnovato per un uguale periodo, salvo disdetta scritta che una delle parti dovrà far pervenire all'altra a mezzo</w:t>
      </w:r>
      <w:r w:rsidRPr="00DA6CA2">
        <w:rPr>
          <w:rFonts w:ascii="Palatino Linotype" w:hAnsi="Palatino Linotype"/>
          <w:sz w:val="24"/>
          <w:szCs w:val="24"/>
        </w:rPr>
        <w:t xml:space="preserve"> a mezzo di raccomandata A/R ovvero a mezzo PEC, con un preavviso di almeno 90 (novanta) giorni.</w:t>
      </w:r>
    </w:p>
    <w:p w14:paraId="2A8A96F0" w14:textId="77777777" w:rsidR="000F79EE" w:rsidRPr="00DA6CA2" w:rsidRDefault="000F79EE" w:rsidP="000F79EE">
      <w:pPr>
        <w:spacing w:after="0"/>
        <w:jc w:val="both"/>
        <w:rPr>
          <w:rFonts w:ascii="Palatino Linotype" w:hAnsi="Palatino Linotype"/>
          <w:sz w:val="24"/>
          <w:szCs w:val="24"/>
        </w:rPr>
      </w:pPr>
    </w:p>
    <w:p w14:paraId="61B2C9B8" w14:textId="51E63074" w:rsidR="00B47095" w:rsidRPr="00DA6CA2" w:rsidRDefault="00C92C06" w:rsidP="000F79EE">
      <w:pPr>
        <w:spacing w:after="0"/>
        <w:jc w:val="both"/>
        <w:rPr>
          <w:rFonts w:ascii="Palatino Linotype" w:hAnsi="Palatino Linotype"/>
          <w:b/>
          <w:bCs/>
          <w:sz w:val="24"/>
          <w:szCs w:val="24"/>
        </w:rPr>
      </w:pPr>
      <w:r w:rsidRPr="00DA6CA2">
        <w:rPr>
          <w:rFonts w:ascii="Palatino Linotype" w:hAnsi="Palatino Linotype"/>
          <w:b/>
          <w:bCs/>
          <w:sz w:val="24"/>
          <w:szCs w:val="24"/>
        </w:rPr>
        <w:t>Articolo 12 – Orari per le celebrazioni</w:t>
      </w:r>
    </w:p>
    <w:p w14:paraId="03A530A2" w14:textId="2B47683D" w:rsidR="00C92C06" w:rsidRDefault="00B02DAF" w:rsidP="000F79EE">
      <w:pPr>
        <w:spacing w:after="0"/>
        <w:jc w:val="both"/>
        <w:rPr>
          <w:rFonts w:ascii="Palatino Linotype" w:hAnsi="Palatino Linotype"/>
          <w:sz w:val="24"/>
          <w:szCs w:val="24"/>
        </w:rPr>
      </w:pPr>
      <w:r w:rsidRPr="00DA6CA2">
        <w:rPr>
          <w:rFonts w:ascii="Palatino Linotype" w:hAnsi="Palatino Linotype"/>
          <w:sz w:val="24"/>
          <w:szCs w:val="24"/>
        </w:rPr>
        <w:t>La celebrazione del matrimonio/unione civile avviene dinanzi all’Ufficiale dello Stato Civile, il quale sarà presente sul luogo con almeno 15 minuti d’anticipo sull’orario prestabilito.</w:t>
      </w:r>
    </w:p>
    <w:p w14:paraId="5A0A8BFC" w14:textId="77777777" w:rsidR="000F79EE" w:rsidRPr="00DA6CA2" w:rsidRDefault="000F79EE" w:rsidP="000F79EE">
      <w:pPr>
        <w:spacing w:after="0"/>
        <w:jc w:val="both"/>
        <w:rPr>
          <w:rFonts w:ascii="Palatino Linotype" w:hAnsi="Palatino Linotype"/>
          <w:sz w:val="24"/>
          <w:szCs w:val="24"/>
        </w:rPr>
      </w:pPr>
    </w:p>
    <w:p w14:paraId="2824DEA2" w14:textId="77777777" w:rsidR="00D53002" w:rsidRPr="00DA6CA2" w:rsidRDefault="00D53002" w:rsidP="000F79EE">
      <w:pPr>
        <w:spacing w:after="0"/>
        <w:jc w:val="both"/>
        <w:rPr>
          <w:rFonts w:ascii="Palatino Linotype" w:hAnsi="Palatino Linotype"/>
          <w:b/>
          <w:bCs/>
          <w:sz w:val="24"/>
          <w:szCs w:val="24"/>
        </w:rPr>
      </w:pPr>
      <w:r w:rsidRPr="00DA6CA2">
        <w:rPr>
          <w:rFonts w:ascii="Palatino Linotype" w:hAnsi="Palatino Linotype"/>
          <w:b/>
          <w:bCs/>
          <w:sz w:val="24"/>
          <w:szCs w:val="24"/>
        </w:rPr>
        <w:t>Articolo 13 – Modifica</w:t>
      </w:r>
    </w:p>
    <w:p w14:paraId="7CC56BA4" w14:textId="297DA340" w:rsidR="00B02DAF" w:rsidRDefault="00D53002" w:rsidP="000F79EE">
      <w:pPr>
        <w:spacing w:after="0"/>
        <w:jc w:val="both"/>
        <w:rPr>
          <w:rFonts w:ascii="Palatino Linotype" w:hAnsi="Palatino Linotype"/>
          <w:sz w:val="24"/>
          <w:szCs w:val="24"/>
        </w:rPr>
      </w:pPr>
      <w:r w:rsidRPr="00DA6CA2">
        <w:rPr>
          <w:rFonts w:ascii="Palatino Linotype" w:hAnsi="Palatino Linotype"/>
          <w:sz w:val="24"/>
          <w:szCs w:val="24"/>
        </w:rPr>
        <w:t>A pena di nullità ogni modifica al presente contratto può aver luogo e può essere prevista solo con atto scritto, debitamente sottoscritto da entrambi le parti.</w:t>
      </w:r>
    </w:p>
    <w:p w14:paraId="30FD64C4" w14:textId="77777777" w:rsidR="000F79EE" w:rsidRPr="00DA6CA2" w:rsidRDefault="000F79EE" w:rsidP="000F79EE">
      <w:pPr>
        <w:spacing w:after="0"/>
        <w:jc w:val="both"/>
        <w:rPr>
          <w:rFonts w:ascii="Palatino Linotype" w:hAnsi="Palatino Linotype"/>
          <w:sz w:val="24"/>
          <w:szCs w:val="24"/>
        </w:rPr>
      </w:pPr>
    </w:p>
    <w:p w14:paraId="26427E53" w14:textId="77777777" w:rsidR="00851FB9" w:rsidRPr="00DA6CA2" w:rsidRDefault="00851FB9" w:rsidP="000F79EE">
      <w:pPr>
        <w:spacing w:after="0"/>
        <w:jc w:val="both"/>
        <w:rPr>
          <w:rFonts w:ascii="Palatino Linotype" w:hAnsi="Palatino Linotype"/>
          <w:b/>
          <w:bCs/>
          <w:sz w:val="24"/>
          <w:szCs w:val="24"/>
        </w:rPr>
      </w:pPr>
      <w:r w:rsidRPr="00DA6CA2">
        <w:rPr>
          <w:rFonts w:ascii="Palatino Linotype" w:hAnsi="Palatino Linotype"/>
          <w:b/>
          <w:bCs/>
          <w:sz w:val="24"/>
          <w:szCs w:val="24"/>
        </w:rPr>
        <w:lastRenderedPageBreak/>
        <w:t>Articolo 14 – Spese ed oneri contrattuali</w:t>
      </w:r>
    </w:p>
    <w:p w14:paraId="383B9490" w14:textId="604EB4A2" w:rsidR="00D53002" w:rsidRPr="00DA6CA2" w:rsidRDefault="00851FB9" w:rsidP="000F79EE">
      <w:pPr>
        <w:spacing w:after="0"/>
        <w:jc w:val="both"/>
        <w:rPr>
          <w:rFonts w:ascii="Palatino Linotype" w:hAnsi="Palatino Linotype"/>
          <w:sz w:val="24"/>
          <w:szCs w:val="24"/>
        </w:rPr>
      </w:pPr>
      <w:r w:rsidRPr="00DA6CA2">
        <w:rPr>
          <w:rFonts w:ascii="Palatino Linotype" w:hAnsi="Palatino Linotype"/>
          <w:sz w:val="24"/>
          <w:szCs w:val="24"/>
        </w:rPr>
        <w:t xml:space="preserve">Tutte le spese del presente atto, compresi eventuali oneri di registrazione, sono a carico del comodante. Il presente contratto di comodato è soggetto a registrazione in misura fissa ai sensi del </w:t>
      </w:r>
      <w:r w:rsidR="00C33FA9">
        <w:rPr>
          <w:rFonts w:ascii="Palatino Linotype" w:hAnsi="Palatino Linotype"/>
          <w:sz w:val="24"/>
          <w:szCs w:val="24"/>
        </w:rPr>
        <w:t>DPR</w:t>
      </w:r>
      <w:r w:rsidRPr="00DA6CA2">
        <w:rPr>
          <w:rFonts w:ascii="Palatino Linotype" w:hAnsi="Palatino Linotype"/>
          <w:sz w:val="24"/>
          <w:szCs w:val="24"/>
        </w:rPr>
        <w:t xml:space="preserve"> 26/04/1986, n. 131</w:t>
      </w:r>
    </w:p>
    <w:p w14:paraId="618928DA" w14:textId="77777777" w:rsidR="000F79EE" w:rsidRDefault="000F79EE" w:rsidP="000F79EE">
      <w:pPr>
        <w:spacing w:after="0"/>
        <w:jc w:val="both"/>
        <w:rPr>
          <w:rFonts w:ascii="Palatino Linotype" w:hAnsi="Palatino Linotype"/>
          <w:b/>
          <w:bCs/>
          <w:sz w:val="24"/>
          <w:szCs w:val="24"/>
        </w:rPr>
      </w:pPr>
    </w:p>
    <w:p w14:paraId="2C35A2FA" w14:textId="040F7F09" w:rsidR="00AF5C47" w:rsidRPr="00DA6CA2" w:rsidRDefault="00AF5C47" w:rsidP="000F79EE">
      <w:pPr>
        <w:spacing w:after="0"/>
        <w:jc w:val="both"/>
        <w:rPr>
          <w:rFonts w:ascii="Palatino Linotype" w:hAnsi="Palatino Linotype"/>
          <w:b/>
          <w:bCs/>
          <w:sz w:val="24"/>
          <w:szCs w:val="24"/>
        </w:rPr>
      </w:pPr>
      <w:r w:rsidRPr="00DA6CA2">
        <w:rPr>
          <w:rFonts w:ascii="Palatino Linotype" w:hAnsi="Palatino Linotype"/>
          <w:b/>
          <w:bCs/>
          <w:sz w:val="24"/>
          <w:szCs w:val="24"/>
        </w:rPr>
        <w:t>Articolo 15 – Controversie</w:t>
      </w:r>
    </w:p>
    <w:p w14:paraId="0FC50EE8" w14:textId="467A25BA" w:rsidR="001B4116" w:rsidRPr="00DA6CA2" w:rsidRDefault="00AF5C47" w:rsidP="000F79EE">
      <w:pPr>
        <w:spacing w:after="0"/>
        <w:jc w:val="both"/>
        <w:rPr>
          <w:rFonts w:ascii="Palatino Linotype" w:hAnsi="Palatino Linotype"/>
          <w:sz w:val="24"/>
          <w:szCs w:val="24"/>
        </w:rPr>
      </w:pPr>
      <w:r w:rsidRPr="00DA6CA2">
        <w:rPr>
          <w:rFonts w:ascii="Palatino Linotype" w:hAnsi="Palatino Linotype"/>
          <w:sz w:val="24"/>
          <w:szCs w:val="24"/>
        </w:rPr>
        <w:t>Per tutto quanto non previsto dal presente contratto, si fa riferimento alle norme del Codice Civile e Leggi in vigore. Per ogni controversia derivante dal presente contratto è competente il Foro di Benevento, con esclusione dell’arbitrato.</w:t>
      </w:r>
    </w:p>
    <w:p w14:paraId="6BFDFEE5" w14:textId="77777777" w:rsidR="000F79EE" w:rsidRDefault="000F79EE" w:rsidP="000F79EE">
      <w:pPr>
        <w:spacing w:after="0"/>
        <w:jc w:val="both"/>
        <w:rPr>
          <w:rFonts w:ascii="Palatino Linotype" w:hAnsi="Palatino Linotype"/>
          <w:b/>
          <w:bCs/>
          <w:sz w:val="24"/>
          <w:szCs w:val="24"/>
        </w:rPr>
      </w:pPr>
    </w:p>
    <w:p w14:paraId="55655679" w14:textId="65F10FF4" w:rsidR="005D2074" w:rsidRPr="00DA6CA2" w:rsidRDefault="005D2074" w:rsidP="000F79EE">
      <w:pPr>
        <w:spacing w:after="0"/>
        <w:jc w:val="both"/>
        <w:rPr>
          <w:rFonts w:ascii="Palatino Linotype" w:hAnsi="Palatino Linotype"/>
          <w:b/>
          <w:bCs/>
          <w:sz w:val="24"/>
          <w:szCs w:val="24"/>
        </w:rPr>
      </w:pPr>
      <w:r w:rsidRPr="00DA6CA2">
        <w:rPr>
          <w:rFonts w:ascii="Palatino Linotype" w:hAnsi="Palatino Linotype"/>
          <w:b/>
          <w:bCs/>
          <w:sz w:val="24"/>
          <w:szCs w:val="24"/>
        </w:rPr>
        <w:t>Articolo 16 - Trattamento dei dati</w:t>
      </w:r>
    </w:p>
    <w:p w14:paraId="2BB3306E" w14:textId="77777777" w:rsidR="005D2074" w:rsidRPr="00DA6CA2" w:rsidRDefault="005D2074" w:rsidP="000F79EE">
      <w:pPr>
        <w:spacing w:after="0"/>
        <w:jc w:val="both"/>
        <w:rPr>
          <w:rFonts w:ascii="Palatino Linotype" w:hAnsi="Palatino Linotype"/>
          <w:sz w:val="24"/>
          <w:szCs w:val="24"/>
        </w:rPr>
      </w:pPr>
      <w:r w:rsidRPr="00DA6CA2">
        <w:rPr>
          <w:rFonts w:ascii="Palatino Linotype" w:hAnsi="Palatino Linotype"/>
          <w:sz w:val="24"/>
          <w:szCs w:val="24"/>
        </w:rPr>
        <w:t>La presentazione dell’istanza-manifestazione di interesse debitamente sottoscritta equivale ad esplicita espressione del consenso previsto in ordine al trattamento dei dati personali, ai sensi della normativa vigente.</w:t>
      </w:r>
    </w:p>
    <w:p w14:paraId="76282678" w14:textId="3A0AD5B7" w:rsidR="005D2074" w:rsidRPr="00DA6CA2" w:rsidRDefault="005D2074" w:rsidP="000F79EE">
      <w:pPr>
        <w:spacing w:after="0"/>
        <w:jc w:val="both"/>
        <w:rPr>
          <w:rFonts w:ascii="Palatino Linotype" w:hAnsi="Palatino Linotype"/>
          <w:sz w:val="24"/>
          <w:szCs w:val="24"/>
        </w:rPr>
      </w:pPr>
      <w:r w:rsidRPr="00DA6CA2">
        <w:rPr>
          <w:rFonts w:ascii="Palatino Linotype" w:hAnsi="Palatino Linotype"/>
          <w:sz w:val="24"/>
          <w:szCs w:val="24"/>
        </w:rPr>
        <w:t xml:space="preserve">Ai sensi dell’art. 13 del Regolamento UE 2016/679 e del </w:t>
      </w:r>
      <w:proofErr w:type="spellStart"/>
      <w:r w:rsidRPr="00DA6CA2">
        <w:rPr>
          <w:rFonts w:ascii="Palatino Linotype" w:hAnsi="Palatino Linotype"/>
          <w:sz w:val="24"/>
          <w:szCs w:val="24"/>
        </w:rPr>
        <w:t>D.Lgs.</w:t>
      </w:r>
      <w:proofErr w:type="spellEnd"/>
      <w:r w:rsidRPr="00DA6CA2">
        <w:rPr>
          <w:rFonts w:ascii="Palatino Linotype" w:hAnsi="Palatino Linotype"/>
          <w:sz w:val="24"/>
          <w:szCs w:val="24"/>
        </w:rPr>
        <w:t xml:space="preserve"> 30 giugno 2003 n. 196 come modificato con D. Lgs. 10.08.2018, n. 101 si informa che:</w:t>
      </w:r>
    </w:p>
    <w:p w14:paraId="2FB062DB" w14:textId="77777777" w:rsidR="00C44369" w:rsidRPr="00DA6CA2" w:rsidRDefault="00C44369" w:rsidP="000F79EE">
      <w:pPr>
        <w:spacing w:after="0"/>
        <w:jc w:val="both"/>
        <w:rPr>
          <w:rFonts w:ascii="Palatino Linotype" w:hAnsi="Palatino Linotype"/>
          <w:sz w:val="24"/>
          <w:szCs w:val="24"/>
        </w:rPr>
      </w:pPr>
      <w:r w:rsidRPr="00DA6CA2">
        <w:rPr>
          <w:rFonts w:ascii="Palatino Linotype" w:hAnsi="Palatino Linotype"/>
          <w:sz w:val="24"/>
          <w:szCs w:val="24"/>
        </w:rPr>
        <w:t>- i dati forniti dai soggetti interessati in risposta al presente Avviso o comunque raccolti a tale scopo, sono finalizzati alla partecipazione alla procedura e saranno utilizzati unicamente per l’espletamento delle attività, degli adempimenti e degli obblighi legali connessi alla procedura medesima cui si riferiscono;</w:t>
      </w:r>
    </w:p>
    <w:p w14:paraId="1CCD276E" w14:textId="77777777" w:rsidR="00C44369" w:rsidRPr="00DA6CA2" w:rsidRDefault="00C44369" w:rsidP="000F79EE">
      <w:pPr>
        <w:spacing w:after="0"/>
        <w:jc w:val="both"/>
        <w:rPr>
          <w:rFonts w:ascii="Palatino Linotype" w:hAnsi="Palatino Linotype"/>
          <w:sz w:val="24"/>
          <w:szCs w:val="24"/>
        </w:rPr>
      </w:pPr>
      <w:r w:rsidRPr="00DA6CA2">
        <w:rPr>
          <w:rFonts w:ascii="Palatino Linotype" w:hAnsi="Palatino Linotype"/>
          <w:sz w:val="24"/>
          <w:szCs w:val="24"/>
        </w:rPr>
        <w:t>- il conferimento dei dati è obbligatorio per le finalità suddette;</w:t>
      </w:r>
    </w:p>
    <w:p w14:paraId="056E5F76" w14:textId="77777777" w:rsidR="00C44369" w:rsidRPr="00DA6CA2" w:rsidRDefault="00C44369" w:rsidP="000F79EE">
      <w:pPr>
        <w:spacing w:after="0"/>
        <w:jc w:val="both"/>
        <w:rPr>
          <w:rFonts w:ascii="Palatino Linotype" w:hAnsi="Palatino Linotype"/>
          <w:sz w:val="24"/>
          <w:szCs w:val="24"/>
        </w:rPr>
      </w:pPr>
      <w:r w:rsidRPr="00DA6CA2">
        <w:rPr>
          <w:rFonts w:ascii="Palatino Linotype" w:hAnsi="Palatino Linotype"/>
          <w:sz w:val="24"/>
          <w:szCs w:val="24"/>
        </w:rPr>
        <w:t>- il trattamento riguarda le attività di raccolta, archiviazione informatica e cartacea, registrazione ed elaborazione, comunicazione e pubblicazione;</w:t>
      </w:r>
    </w:p>
    <w:p w14:paraId="7650E3B1" w14:textId="77777777" w:rsidR="00C44369" w:rsidRPr="00DA6CA2" w:rsidRDefault="00C44369" w:rsidP="000F79EE">
      <w:pPr>
        <w:spacing w:after="0"/>
        <w:jc w:val="both"/>
        <w:rPr>
          <w:rFonts w:ascii="Palatino Linotype" w:hAnsi="Palatino Linotype"/>
          <w:sz w:val="24"/>
          <w:szCs w:val="24"/>
        </w:rPr>
      </w:pPr>
      <w:r w:rsidRPr="00DA6CA2">
        <w:rPr>
          <w:rFonts w:ascii="Palatino Linotype" w:hAnsi="Palatino Linotype"/>
          <w:sz w:val="24"/>
          <w:szCs w:val="24"/>
        </w:rPr>
        <w:t>- il trattamento dei dati è effettuato nei limiti strettamente necessari al perseguimento delle sopra citate finalità, nel rispetto dei principi normati dall’art. 5 del Regolamento UE 2016/679 e dei diritti dell’interessato disciplinati al Capo III dello stesso Regolamento ed avviene con modalità e strumenti – anche informatici e telematici - idonei a garantire la sicurezza e la riservatezza dei dati medesimi;</w:t>
      </w:r>
    </w:p>
    <w:p w14:paraId="183BF57D" w14:textId="77777777" w:rsidR="00C44369" w:rsidRPr="00DA6CA2" w:rsidRDefault="00C44369" w:rsidP="000F79EE">
      <w:pPr>
        <w:spacing w:after="0"/>
        <w:jc w:val="both"/>
        <w:rPr>
          <w:rFonts w:ascii="Palatino Linotype" w:hAnsi="Palatino Linotype"/>
          <w:sz w:val="24"/>
          <w:szCs w:val="24"/>
        </w:rPr>
      </w:pPr>
      <w:r w:rsidRPr="00DA6CA2">
        <w:rPr>
          <w:rFonts w:ascii="Palatino Linotype" w:hAnsi="Palatino Linotype"/>
          <w:sz w:val="24"/>
          <w:szCs w:val="24"/>
        </w:rPr>
        <w:t>- i dati sono trattati dalle persone fisiche autorizzate allo svolgimento delle relative procedure garantendone la sicurezza con adeguate misure di protezione al fine di ridurre i rischi di distruzione o perdita, di modifica, di divulgazione non autorizzata o di accesso accidentale o illegale;</w:t>
      </w:r>
    </w:p>
    <w:p w14:paraId="6CDE691E" w14:textId="4F457D5F" w:rsidR="005D2074" w:rsidRPr="00DA6CA2" w:rsidRDefault="00C44369" w:rsidP="000F79EE">
      <w:pPr>
        <w:spacing w:after="0"/>
        <w:jc w:val="both"/>
        <w:rPr>
          <w:rFonts w:ascii="Palatino Linotype" w:hAnsi="Palatino Linotype"/>
          <w:sz w:val="24"/>
          <w:szCs w:val="24"/>
        </w:rPr>
      </w:pPr>
      <w:r w:rsidRPr="00DA6CA2">
        <w:rPr>
          <w:rFonts w:ascii="Palatino Linotype" w:hAnsi="Palatino Linotype"/>
          <w:sz w:val="24"/>
          <w:szCs w:val="24"/>
        </w:rPr>
        <w:t xml:space="preserve">- i dati potranno essere portati a conoscenza o comunicati a soggetti terzi, pubblici o privati, in ottemperanza ad obblighi di legge, di regolamento e/o contrattuali, al personale dipendente dell’Ente ed ai soggetti a vario titolo coinvolti negli adempimenti connessi all’espletamento della presente procedura, ai soggetti destinatari delle comunicazioni e delle pubblicazioni previste dalla normativa in materia di contratti pubblici di lavori, forniture e servizi e ad ogni altro soggetto avente titolo ai sensi della Legge n° 241/1990 e </w:t>
      </w:r>
      <w:proofErr w:type="spellStart"/>
      <w:r w:rsidRPr="00DA6CA2">
        <w:rPr>
          <w:rFonts w:ascii="Palatino Linotype" w:hAnsi="Palatino Linotype"/>
          <w:sz w:val="24"/>
          <w:szCs w:val="24"/>
        </w:rPr>
        <w:t>ss.mm.ii</w:t>
      </w:r>
      <w:proofErr w:type="spellEnd"/>
      <w:r w:rsidRPr="00DA6CA2">
        <w:rPr>
          <w:rFonts w:ascii="Palatino Linotype" w:hAnsi="Palatino Linotype"/>
          <w:sz w:val="24"/>
          <w:szCs w:val="24"/>
        </w:rPr>
        <w:t>.;</w:t>
      </w:r>
    </w:p>
    <w:p w14:paraId="04B6169F" w14:textId="466FFD13" w:rsidR="001A1078" w:rsidRPr="00DA6CA2" w:rsidRDefault="001A1078" w:rsidP="000F79EE">
      <w:pPr>
        <w:spacing w:after="0"/>
        <w:jc w:val="both"/>
        <w:rPr>
          <w:rFonts w:ascii="Palatino Linotype" w:hAnsi="Palatino Linotype"/>
          <w:sz w:val="24"/>
          <w:szCs w:val="24"/>
        </w:rPr>
      </w:pPr>
      <w:r w:rsidRPr="00DA6CA2">
        <w:rPr>
          <w:rFonts w:ascii="Palatino Linotype" w:hAnsi="Palatino Linotype"/>
          <w:sz w:val="24"/>
          <w:szCs w:val="24"/>
        </w:rPr>
        <w:t>- i dati saranno conservati permanentemente nella gestione dei documenti del Comune di Mirabella Eclano;</w:t>
      </w:r>
    </w:p>
    <w:p w14:paraId="588E7979" w14:textId="77777777" w:rsidR="001A1078" w:rsidRPr="00DA6CA2" w:rsidRDefault="001A1078" w:rsidP="000F79EE">
      <w:pPr>
        <w:spacing w:after="0"/>
        <w:jc w:val="both"/>
        <w:rPr>
          <w:rFonts w:ascii="Palatino Linotype" w:hAnsi="Palatino Linotype"/>
          <w:sz w:val="24"/>
          <w:szCs w:val="24"/>
        </w:rPr>
      </w:pPr>
      <w:r w:rsidRPr="00DA6CA2">
        <w:rPr>
          <w:rFonts w:ascii="Palatino Linotype" w:hAnsi="Palatino Linotype"/>
          <w:sz w:val="24"/>
          <w:szCs w:val="24"/>
        </w:rPr>
        <w:lastRenderedPageBreak/>
        <w:t>- i diritti spettanti all’interessato sono quelli previsti al Capo III del Regolamento UE 2016/679. In particolare l’interessato ha il diritto di ottenere l’accesso ai propri dati e di conoscerne il contenuto, di verificarne l’esattezza, chiederne l’integrazione o l’aggiornamento o la rettifica o la cancellazione o la limitazione del trattamento, nonché di opporsi in ogni caso – per motivi legittimi, al loro trattamento.</w:t>
      </w:r>
    </w:p>
    <w:p w14:paraId="4DC5187A" w14:textId="77777777" w:rsidR="000F79EE" w:rsidRDefault="001A1078" w:rsidP="000F79EE">
      <w:pPr>
        <w:spacing w:after="0"/>
        <w:jc w:val="both"/>
        <w:rPr>
          <w:rFonts w:ascii="Palatino Linotype" w:hAnsi="Palatino Linotype"/>
          <w:sz w:val="24"/>
          <w:szCs w:val="24"/>
        </w:rPr>
      </w:pPr>
      <w:r w:rsidRPr="00DA6CA2">
        <w:rPr>
          <w:rFonts w:ascii="Palatino Linotype" w:hAnsi="Palatino Linotype"/>
          <w:sz w:val="24"/>
          <w:szCs w:val="24"/>
        </w:rPr>
        <w:t>In base a quanto previsto dall’art. 77 del Regolamento UE 2016/679, in caso di presunta violazione del Regolamento stesso, l’interessato può proporre eventuale reclamo all’Autorità Garante per la protezione dei dati personali, fatta salva ogni altra forma di ricorso amministrativo o giurisdizionale.</w:t>
      </w:r>
    </w:p>
    <w:p w14:paraId="794B1116" w14:textId="5E4D1254" w:rsidR="00AD7261" w:rsidRPr="00DA6CA2" w:rsidRDefault="00AD7261" w:rsidP="000F79EE">
      <w:pPr>
        <w:spacing w:after="0"/>
        <w:jc w:val="both"/>
        <w:rPr>
          <w:rFonts w:ascii="Palatino Linotype" w:hAnsi="Palatino Linotype"/>
          <w:sz w:val="24"/>
          <w:szCs w:val="24"/>
        </w:rPr>
      </w:pPr>
      <w:r w:rsidRPr="00DA6CA2">
        <w:rPr>
          <w:rFonts w:ascii="Palatino Linotype" w:hAnsi="Palatino Linotype"/>
          <w:sz w:val="24"/>
          <w:szCs w:val="24"/>
        </w:rPr>
        <w:t xml:space="preserve">Il Titolare del trattamento è il Comune di Mirabella Eclano (nella persona del Sindaco protempore), con sede in Via Municipio, 1 83036 Mirabella Eclano (AV), Tel. 0825 438077-78, indirizzo PEC </w:t>
      </w:r>
      <w:hyperlink r:id="rId5" w:history="1">
        <w:r w:rsidRPr="00DA6CA2">
          <w:rPr>
            <w:rStyle w:val="Collegamentoipertestuale"/>
            <w:rFonts w:ascii="Palatino Linotype" w:hAnsi="Palatino Linotype"/>
            <w:sz w:val="24"/>
            <w:szCs w:val="24"/>
          </w:rPr>
          <w:t>protocollo.mirabellaeclano@pec.it</w:t>
        </w:r>
      </w:hyperlink>
      <w:r w:rsidRPr="00DA6CA2">
        <w:rPr>
          <w:rFonts w:ascii="Palatino Linotype" w:hAnsi="Palatino Linotype"/>
          <w:sz w:val="24"/>
          <w:szCs w:val="24"/>
        </w:rPr>
        <w:t>.</w:t>
      </w:r>
    </w:p>
    <w:p w14:paraId="684C9F3A" w14:textId="59A16EF6" w:rsidR="00AD7261" w:rsidRPr="00DA6CA2" w:rsidRDefault="00AD7261" w:rsidP="000F79EE">
      <w:pPr>
        <w:spacing w:after="0"/>
        <w:jc w:val="both"/>
        <w:rPr>
          <w:rFonts w:ascii="Palatino Linotype" w:hAnsi="Palatino Linotype"/>
          <w:sz w:val="24"/>
          <w:szCs w:val="24"/>
        </w:rPr>
      </w:pPr>
      <w:r w:rsidRPr="00DA6CA2">
        <w:rPr>
          <w:rFonts w:ascii="Palatino Linotype" w:hAnsi="Palatino Linotype"/>
          <w:sz w:val="24"/>
          <w:szCs w:val="24"/>
        </w:rPr>
        <w:t xml:space="preserve">Il Comune di Mirabella Eclano ha nominato DPO </w:t>
      </w:r>
      <w:proofErr w:type="spellStart"/>
      <w:r w:rsidRPr="00DA6CA2">
        <w:rPr>
          <w:rFonts w:ascii="Palatino Linotype" w:hAnsi="Palatino Linotype"/>
          <w:sz w:val="24"/>
          <w:szCs w:val="24"/>
        </w:rPr>
        <w:t>l’</w:t>
      </w:r>
      <w:r w:rsidR="0084644F" w:rsidRPr="00DA6CA2">
        <w:rPr>
          <w:rFonts w:ascii="Palatino Linotype" w:hAnsi="Palatino Linotype"/>
          <w:sz w:val="24"/>
          <w:szCs w:val="24"/>
        </w:rPr>
        <w:t>I</w:t>
      </w:r>
      <w:r w:rsidRPr="00DA6CA2">
        <w:rPr>
          <w:rFonts w:ascii="Palatino Linotype" w:hAnsi="Palatino Linotype"/>
          <w:sz w:val="24"/>
          <w:szCs w:val="24"/>
        </w:rPr>
        <w:t>ng</w:t>
      </w:r>
      <w:proofErr w:type="spellEnd"/>
      <w:r w:rsidRPr="00DA6CA2">
        <w:rPr>
          <w:rFonts w:ascii="Palatino Linotype" w:hAnsi="Palatino Linotype"/>
          <w:sz w:val="24"/>
          <w:szCs w:val="24"/>
        </w:rPr>
        <w:t>. Salvatore Minucci, i cui dati di contatto sono:</w:t>
      </w:r>
    </w:p>
    <w:p w14:paraId="5DBAA436" w14:textId="77777777" w:rsidR="00AD7261" w:rsidRPr="00DA6CA2" w:rsidRDefault="00AD7261" w:rsidP="000F79EE">
      <w:pPr>
        <w:pStyle w:val="Paragrafoelenco"/>
        <w:numPr>
          <w:ilvl w:val="0"/>
          <w:numId w:val="5"/>
        </w:numPr>
        <w:spacing w:after="0"/>
        <w:ind w:left="0"/>
        <w:jc w:val="both"/>
        <w:rPr>
          <w:rFonts w:ascii="Palatino Linotype" w:hAnsi="Palatino Linotype"/>
          <w:sz w:val="24"/>
          <w:szCs w:val="24"/>
        </w:rPr>
      </w:pPr>
      <w:r w:rsidRPr="00DA6CA2">
        <w:rPr>
          <w:rFonts w:ascii="Palatino Linotype" w:hAnsi="Palatino Linotype"/>
          <w:sz w:val="24"/>
          <w:szCs w:val="24"/>
        </w:rPr>
        <w:t>TEL. 081-77504511</w:t>
      </w:r>
    </w:p>
    <w:p w14:paraId="2044F3D0" w14:textId="7C2402F0" w:rsidR="00AD7261" w:rsidRPr="00DA6CA2" w:rsidRDefault="00AD7261" w:rsidP="000F79EE">
      <w:pPr>
        <w:pStyle w:val="Paragrafoelenco"/>
        <w:numPr>
          <w:ilvl w:val="0"/>
          <w:numId w:val="5"/>
        </w:numPr>
        <w:spacing w:after="0"/>
        <w:ind w:left="0"/>
        <w:jc w:val="both"/>
        <w:rPr>
          <w:rFonts w:ascii="Palatino Linotype" w:hAnsi="Palatino Linotype"/>
          <w:sz w:val="24"/>
          <w:szCs w:val="24"/>
        </w:rPr>
      </w:pPr>
      <w:r w:rsidRPr="00DA6CA2">
        <w:rPr>
          <w:rFonts w:ascii="Palatino Linotype" w:hAnsi="Palatino Linotype"/>
          <w:sz w:val="24"/>
          <w:szCs w:val="24"/>
        </w:rPr>
        <w:t xml:space="preserve">PEC: </w:t>
      </w:r>
      <w:hyperlink r:id="rId6" w:history="1">
        <w:r w:rsidRPr="00DA6CA2">
          <w:rPr>
            <w:rStyle w:val="Collegamentoipertestuale"/>
            <w:rFonts w:ascii="Palatino Linotype" w:hAnsi="Palatino Linotype"/>
            <w:sz w:val="24"/>
            <w:szCs w:val="24"/>
          </w:rPr>
          <w:t>dpo.asmel@asmepec.it</w:t>
        </w:r>
      </w:hyperlink>
    </w:p>
    <w:p w14:paraId="7C9B14FC" w14:textId="500A6966" w:rsidR="00AD7261" w:rsidRPr="00DA6CA2" w:rsidRDefault="00AD7261" w:rsidP="000F79EE">
      <w:pPr>
        <w:pStyle w:val="Paragrafoelenco"/>
        <w:numPr>
          <w:ilvl w:val="0"/>
          <w:numId w:val="5"/>
        </w:numPr>
        <w:spacing w:after="0"/>
        <w:ind w:left="0"/>
        <w:jc w:val="both"/>
        <w:rPr>
          <w:rFonts w:ascii="Palatino Linotype" w:hAnsi="Palatino Linotype"/>
          <w:sz w:val="24"/>
          <w:szCs w:val="24"/>
        </w:rPr>
      </w:pPr>
      <w:r w:rsidRPr="00DA6CA2">
        <w:rPr>
          <w:rFonts w:ascii="Palatino Linotype" w:hAnsi="Palatino Linotype"/>
          <w:sz w:val="24"/>
          <w:szCs w:val="24"/>
        </w:rPr>
        <w:t xml:space="preserve">E-MAIL: </w:t>
      </w:r>
      <w:hyperlink r:id="rId7" w:history="1">
        <w:r w:rsidRPr="00DA6CA2">
          <w:rPr>
            <w:rStyle w:val="Collegamentoipertestuale"/>
            <w:rFonts w:ascii="Palatino Linotype" w:hAnsi="Palatino Linotype"/>
            <w:sz w:val="24"/>
            <w:szCs w:val="24"/>
          </w:rPr>
          <w:t>servizio.dpo@asmel.eu</w:t>
        </w:r>
      </w:hyperlink>
    </w:p>
    <w:p w14:paraId="511CBCAF" w14:textId="77777777" w:rsidR="000F79EE" w:rsidRDefault="000F79EE" w:rsidP="000F79EE">
      <w:pPr>
        <w:spacing w:after="0"/>
        <w:jc w:val="both"/>
        <w:rPr>
          <w:rFonts w:ascii="Palatino Linotype" w:hAnsi="Palatino Linotype"/>
          <w:b/>
          <w:bCs/>
          <w:sz w:val="24"/>
          <w:szCs w:val="24"/>
        </w:rPr>
      </w:pPr>
    </w:p>
    <w:p w14:paraId="3F78E839" w14:textId="0A288FAE" w:rsidR="006D614C" w:rsidRPr="00DA6CA2" w:rsidRDefault="006D614C" w:rsidP="000F79EE">
      <w:pPr>
        <w:spacing w:after="0"/>
        <w:jc w:val="both"/>
        <w:rPr>
          <w:rFonts w:ascii="Palatino Linotype" w:hAnsi="Palatino Linotype"/>
          <w:b/>
          <w:bCs/>
          <w:sz w:val="24"/>
          <w:szCs w:val="24"/>
        </w:rPr>
      </w:pPr>
      <w:r w:rsidRPr="00DA6CA2">
        <w:rPr>
          <w:rFonts w:ascii="Palatino Linotype" w:hAnsi="Palatino Linotype"/>
          <w:b/>
          <w:bCs/>
          <w:sz w:val="24"/>
          <w:szCs w:val="24"/>
        </w:rPr>
        <w:t>Art. 17 - Clausola finale</w:t>
      </w:r>
    </w:p>
    <w:p w14:paraId="1C71A834" w14:textId="77777777" w:rsidR="006D614C" w:rsidRPr="00DA6CA2" w:rsidRDefault="006D614C" w:rsidP="000F79EE">
      <w:pPr>
        <w:spacing w:after="0"/>
        <w:jc w:val="both"/>
        <w:rPr>
          <w:rFonts w:ascii="Palatino Linotype" w:hAnsi="Palatino Linotype"/>
          <w:sz w:val="24"/>
          <w:szCs w:val="24"/>
        </w:rPr>
      </w:pPr>
      <w:r w:rsidRPr="00DA6CA2">
        <w:rPr>
          <w:rFonts w:ascii="Palatino Linotype" w:hAnsi="Palatino Linotype"/>
          <w:sz w:val="24"/>
          <w:szCs w:val="24"/>
        </w:rPr>
        <w:t>Per tutto quanto non previsto nel presente atto e ad integrazione di questo, si richiamano le disposizioni comunali e le disposizioni contenute nell'Avviso di Manifestazione di Interesse, in premessa richiamati e che il comodante dichiara di conoscere e di accettare integralmente.</w:t>
      </w:r>
    </w:p>
    <w:p w14:paraId="6FC9D3AF" w14:textId="77777777" w:rsidR="000F79EE" w:rsidRDefault="000F79EE" w:rsidP="000F79EE">
      <w:pPr>
        <w:spacing w:after="0"/>
        <w:jc w:val="both"/>
        <w:rPr>
          <w:rFonts w:ascii="Palatino Linotype" w:hAnsi="Palatino Linotype"/>
          <w:sz w:val="24"/>
          <w:szCs w:val="24"/>
        </w:rPr>
      </w:pPr>
    </w:p>
    <w:p w14:paraId="7E9F5E24" w14:textId="77777777" w:rsidR="000F79EE" w:rsidRDefault="000F79EE" w:rsidP="000F79EE">
      <w:pPr>
        <w:spacing w:after="0"/>
        <w:jc w:val="both"/>
        <w:rPr>
          <w:rFonts w:ascii="Palatino Linotype" w:hAnsi="Palatino Linotype"/>
          <w:sz w:val="24"/>
          <w:szCs w:val="24"/>
        </w:rPr>
      </w:pPr>
    </w:p>
    <w:p w14:paraId="20488A55" w14:textId="2CCAE426" w:rsidR="00AF5C47" w:rsidRPr="00DA6CA2" w:rsidRDefault="006D614C" w:rsidP="000F79EE">
      <w:pPr>
        <w:spacing w:after="0"/>
        <w:jc w:val="both"/>
        <w:rPr>
          <w:rFonts w:ascii="Palatino Linotype" w:hAnsi="Palatino Linotype"/>
          <w:sz w:val="24"/>
          <w:szCs w:val="24"/>
        </w:rPr>
      </w:pPr>
      <w:r w:rsidRPr="00DA6CA2">
        <w:rPr>
          <w:rFonts w:ascii="Palatino Linotype" w:hAnsi="Palatino Linotype"/>
          <w:sz w:val="24"/>
          <w:szCs w:val="24"/>
        </w:rPr>
        <w:t>Letto, approvato e sottoscritto</w:t>
      </w:r>
    </w:p>
    <w:p w14:paraId="4B123958" w14:textId="77777777" w:rsidR="007D2865" w:rsidRDefault="007D2865" w:rsidP="000F79EE">
      <w:pPr>
        <w:spacing w:after="0"/>
        <w:jc w:val="both"/>
        <w:rPr>
          <w:rFonts w:ascii="Palatino Linotype" w:hAnsi="Palatino Linotype"/>
          <w:sz w:val="24"/>
          <w:szCs w:val="24"/>
        </w:rPr>
      </w:pPr>
    </w:p>
    <w:p w14:paraId="622E30C2" w14:textId="77777777" w:rsidR="000F79EE" w:rsidRDefault="000F79EE" w:rsidP="000F79EE">
      <w:pPr>
        <w:spacing w:after="0"/>
        <w:jc w:val="both"/>
        <w:rPr>
          <w:rFonts w:ascii="Palatino Linotype" w:hAnsi="Palatino Linotype"/>
          <w:sz w:val="24"/>
          <w:szCs w:val="24"/>
        </w:rPr>
      </w:pPr>
    </w:p>
    <w:p w14:paraId="3708C7CF" w14:textId="3148DEA9" w:rsidR="000F79EE" w:rsidRDefault="000F79EE" w:rsidP="000F79EE">
      <w:pPr>
        <w:spacing w:after="0"/>
        <w:jc w:val="both"/>
        <w:rPr>
          <w:rFonts w:ascii="Palatino Linotype" w:hAnsi="Palatino Linotype"/>
          <w:sz w:val="24"/>
          <w:szCs w:val="24"/>
        </w:rPr>
      </w:pPr>
      <w:r>
        <w:rPr>
          <w:rFonts w:ascii="Palatino Linotype" w:hAnsi="Palatino Linotype"/>
          <w:sz w:val="24"/>
          <w:szCs w:val="24"/>
        </w:rPr>
        <w:t>Il Comodante__________________________</w:t>
      </w:r>
    </w:p>
    <w:p w14:paraId="3FCA787B" w14:textId="77777777" w:rsidR="000F79EE" w:rsidRDefault="000F79EE" w:rsidP="000F79EE">
      <w:pPr>
        <w:spacing w:after="0"/>
        <w:jc w:val="both"/>
        <w:rPr>
          <w:rFonts w:ascii="Palatino Linotype" w:hAnsi="Palatino Linotype"/>
          <w:sz w:val="24"/>
          <w:szCs w:val="24"/>
        </w:rPr>
      </w:pPr>
    </w:p>
    <w:p w14:paraId="341FD672" w14:textId="6848017B" w:rsidR="000F79EE" w:rsidRPr="00DA6CA2" w:rsidRDefault="000F79EE" w:rsidP="000F79EE">
      <w:pPr>
        <w:spacing w:after="0"/>
        <w:jc w:val="both"/>
        <w:rPr>
          <w:rFonts w:ascii="Palatino Linotype" w:hAnsi="Palatino Linotype"/>
          <w:sz w:val="24"/>
          <w:szCs w:val="24"/>
        </w:rPr>
      </w:pPr>
      <w:r>
        <w:rPr>
          <w:rFonts w:ascii="Palatino Linotype" w:hAnsi="Palatino Linotype"/>
          <w:sz w:val="24"/>
          <w:szCs w:val="24"/>
        </w:rPr>
        <w:t>Il Comodatario__________________________</w:t>
      </w:r>
    </w:p>
    <w:sectPr w:rsidR="000F79EE" w:rsidRPr="00DA6CA2" w:rsidSect="00297C7A">
      <w:pgSz w:w="11907" w:h="16840"/>
      <w:pgMar w:top="1418" w:right="1134" w:bottom="113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28C"/>
    <w:multiLevelType w:val="hybridMultilevel"/>
    <w:tmpl w:val="3482CC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FD5180"/>
    <w:multiLevelType w:val="hybridMultilevel"/>
    <w:tmpl w:val="1DF47664"/>
    <w:lvl w:ilvl="0" w:tplc="4A3898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FB487F"/>
    <w:multiLevelType w:val="hybridMultilevel"/>
    <w:tmpl w:val="7E029B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84B2360"/>
    <w:multiLevelType w:val="hybridMultilevel"/>
    <w:tmpl w:val="63DE9948"/>
    <w:lvl w:ilvl="0" w:tplc="415030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5E194F"/>
    <w:multiLevelType w:val="hybridMultilevel"/>
    <w:tmpl w:val="B4D014CA"/>
    <w:lvl w:ilvl="0" w:tplc="68E47DD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DD400CC"/>
    <w:multiLevelType w:val="hybridMultilevel"/>
    <w:tmpl w:val="A104AC74"/>
    <w:lvl w:ilvl="0" w:tplc="C1DA71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9445308">
    <w:abstractNumId w:val="2"/>
  </w:num>
  <w:num w:numId="2" w16cid:durableId="2090272732">
    <w:abstractNumId w:val="4"/>
  </w:num>
  <w:num w:numId="3" w16cid:durableId="682509073">
    <w:abstractNumId w:val="3"/>
  </w:num>
  <w:num w:numId="4" w16cid:durableId="1978099364">
    <w:abstractNumId w:val="5"/>
  </w:num>
  <w:num w:numId="5" w16cid:durableId="135729457">
    <w:abstractNumId w:val="1"/>
  </w:num>
  <w:num w:numId="6" w16cid:durableId="22488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42"/>
    <w:rsid w:val="00047978"/>
    <w:rsid w:val="00063EEB"/>
    <w:rsid w:val="000F79EE"/>
    <w:rsid w:val="001A1078"/>
    <w:rsid w:val="001B4116"/>
    <w:rsid w:val="001D3A86"/>
    <w:rsid w:val="00297C7A"/>
    <w:rsid w:val="002D482E"/>
    <w:rsid w:val="002F197F"/>
    <w:rsid w:val="00316141"/>
    <w:rsid w:val="00320020"/>
    <w:rsid w:val="005454A1"/>
    <w:rsid w:val="005D2074"/>
    <w:rsid w:val="006D614C"/>
    <w:rsid w:val="007C4636"/>
    <w:rsid w:val="007D2865"/>
    <w:rsid w:val="008377C1"/>
    <w:rsid w:val="0084644F"/>
    <w:rsid w:val="00851FB9"/>
    <w:rsid w:val="008D5EAE"/>
    <w:rsid w:val="009A5533"/>
    <w:rsid w:val="009F7B3F"/>
    <w:rsid w:val="00A1034E"/>
    <w:rsid w:val="00A16721"/>
    <w:rsid w:val="00A42F12"/>
    <w:rsid w:val="00A6159B"/>
    <w:rsid w:val="00A836CC"/>
    <w:rsid w:val="00AD7261"/>
    <w:rsid w:val="00AF5C47"/>
    <w:rsid w:val="00B02DAF"/>
    <w:rsid w:val="00B26130"/>
    <w:rsid w:val="00B47095"/>
    <w:rsid w:val="00BE4ACB"/>
    <w:rsid w:val="00BF646F"/>
    <w:rsid w:val="00C33FA9"/>
    <w:rsid w:val="00C44369"/>
    <w:rsid w:val="00C92C06"/>
    <w:rsid w:val="00CA1F83"/>
    <w:rsid w:val="00D53002"/>
    <w:rsid w:val="00DA6CA2"/>
    <w:rsid w:val="00DB3ACA"/>
    <w:rsid w:val="00DE2F42"/>
    <w:rsid w:val="00E3463B"/>
    <w:rsid w:val="00EE3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ACBD"/>
  <w15:chartTrackingRefBased/>
  <w15:docId w15:val="{2FCD553B-6D19-49D2-B824-9CA45346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E2F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E2F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E2F4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E2F4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E2F4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E2F4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2F4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2F4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2F4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2F4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E2F4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E2F4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E2F4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E2F4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E2F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2F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2F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2F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2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2F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2F4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2F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2F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2F42"/>
    <w:rPr>
      <w:i/>
      <w:iCs/>
      <w:color w:val="404040" w:themeColor="text1" w:themeTint="BF"/>
    </w:rPr>
  </w:style>
  <w:style w:type="paragraph" w:styleId="Paragrafoelenco">
    <w:name w:val="List Paragraph"/>
    <w:basedOn w:val="Normale"/>
    <w:uiPriority w:val="34"/>
    <w:qFormat/>
    <w:rsid w:val="00DE2F42"/>
    <w:pPr>
      <w:ind w:left="720"/>
      <w:contextualSpacing/>
    </w:pPr>
  </w:style>
  <w:style w:type="character" w:styleId="Enfasiintensa">
    <w:name w:val="Intense Emphasis"/>
    <w:basedOn w:val="Carpredefinitoparagrafo"/>
    <w:uiPriority w:val="21"/>
    <w:qFormat/>
    <w:rsid w:val="00DE2F42"/>
    <w:rPr>
      <w:i/>
      <w:iCs/>
      <w:color w:val="2F5496" w:themeColor="accent1" w:themeShade="BF"/>
    </w:rPr>
  </w:style>
  <w:style w:type="paragraph" w:styleId="Citazioneintensa">
    <w:name w:val="Intense Quote"/>
    <w:basedOn w:val="Normale"/>
    <w:next w:val="Normale"/>
    <w:link w:val="CitazioneintensaCarattere"/>
    <w:uiPriority w:val="30"/>
    <w:qFormat/>
    <w:rsid w:val="00DE2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E2F42"/>
    <w:rPr>
      <w:i/>
      <w:iCs/>
      <w:color w:val="2F5496" w:themeColor="accent1" w:themeShade="BF"/>
    </w:rPr>
  </w:style>
  <w:style w:type="character" w:styleId="Riferimentointenso">
    <w:name w:val="Intense Reference"/>
    <w:basedOn w:val="Carpredefinitoparagrafo"/>
    <w:uiPriority w:val="32"/>
    <w:qFormat/>
    <w:rsid w:val="00DE2F42"/>
    <w:rPr>
      <w:b/>
      <w:bCs/>
      <w:smallCaps/>
      <w:color w:val="2F5496" w:themeColor="accent1" w:themeShade="BF"/>
      <w:spacing w:val="5"/>
    </w:rPr>
  </w:style>
  <w:style w:type="character" w:styleId="Collegamentoipertestuale">
    <w:name w:val="Hyperlink"/>
    <w:basedOn w:val="Carpredefinitoparagrafo"/>
    <w:uiPriority w:val="99"/>
    <w:unhideWhenUsed/>
    <w:rsid w:val="00AD7261"/>
    <w:rPr>
      <w:color w:val="0563C1" w:themeColor="hyperlink"/>
      <w:u w:val="single"/>
    </w:rPr>
  </w:style>
  <w:style w:type="character" w:styleId="Menzionenonrisolta">
    <w:name w:val="Unresolved Mention"/>
    <w:basedOn w:val="Carpredefinitoparagrafo"/>
    <w:uiPriority w:val="99"/>
    <w:semiHidden/>
    <w:unhideWhenUsed/>
    <w:rsid w:val="00AD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zio.dpo@asmel.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smel@asmepec.it" TargetMode="External"/><Relationship Id="rId5" Type="http://schemas.openxmlformats.org/officeDocument/2006/relationships/hyperlink" Target="mailto:protocollo.mirabellaeclano@pec.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2180</Words>
  <Characters>12432</Characters>
  <Application>Microsoft Office Word</Application>
  <DocSecurity>0</DocSecurity>
  <Lines>103</Lines>
  <Paragraphs>29</Paragraphs>
  <ScaleCrop>false</ScaleCrop>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Utente</cp:lastModifiedBy>
  <cp:revision>2</cp:revision>
  <dcterms:created xsi:type="dcterms:W3CDTF">2026-06-16T15:10:00Z</dcterms:created>
  <dcterms:modified xsi:type="dcterms:W3CDTF">2026-06-16T15:10:00Z</dcterms:modified>
</cp:coreProperties>
</file>